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24" w:rsidRDefault="00025A24" w:rsidP="00025A24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híreink</w:t>
      </w:r>
    </w:p>
    <w:p w:rsidR="00025A24" w:rsidRDefault="00025A24" w:rsidP="00025A24">
      <w:pPr>
        <w:pStyle w:val="Cmsor2"/>
      </w:pPr>
      <w:r>
        <w:t>Tartalom</w:t>
      </w:r>
    </w:p>
    <w:p w:rsidR="00025A24" w:rsidRDefault="00025A24" w:rsidP="00025A24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Tájékoztatás a Péntek Lajos Alapítvány 2016. évi pályázatának eredményéről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Decemberben is Szempont Klub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Én vagyok az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 xml:space="preserve">4. Megjelent az </w:t>
        </w:r>
        <w:proofErr w:type="spellStart"/>
        <w:r>
          <w:rPr>
            <w:rStyle w:val="Hiperhivatkozs"/>
            <w:sz w:val="36"/>
            <w:szCs w:val="36"/>
          </w:rPr>
          <w:t>iPhone</w:t>
        </w:r>
        <w:proofErr w:type="spellEnd"/>
        <w:r>
          <w:rPr>
            <w:rStyle w:val="Hiperhivatkozs"/>
            <w:sz w:val="36"/>
            <w:szCs w:val="36"/>
          </w:rPr>
          <w:t xml:space="preserve"> 4S adományozási pályázati kiírás</w:t>
        </w:r>
      </w:hyperlink>
      <w:bookmarkStart w:id="0" w:name="1.hir"/>
      <w:bookmarkEnd w:id="0"/>
    </w:p>
    <w:p w:rsidR="00025A24" w:rsidRDefault="00025A24" w:rsidP="00025A24">
      <w:pPr>
        <w:pStyle w:val="Cmsor2"/>
      </w:pPr>
      <w:r>
        <w:t>1. Tájékoztatás a Péntek Lajos Alapítvány 2016. évi pályázatának eredményéről</w:t>
      </w:r>
    </w:p>
    <w:p w:rsidR="00025A24" w:rsidRDefault="00025A24" w:rsidP="00025A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Tájékoztatjuk olvasóinkat, hogy a Péntek Lajos Csökkentlátó Gyermekek Alapítványhoz benyújtott pályázatok elbírálása megtörtént. A kuratórium döntése alapján, melyet Több körülményre tekintettel és az előző évek gyakorlatának megfelelően hoztak meg, 14 pályázó részesült támogatásban. A nyertesek között összesen 545000 forint kerül kiosztásra.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támogatottak névsorát alább olvashatják, akiknek ezúton is gratulálunk!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Nagy Róbert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Kulcsár Krisztián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Matirkó</w:t>
      </w:r>
      <w:proofErr w:type="spellEnd"/>
      <w:r>
        <w:rPr>
          <w:sz w:val="36"/>
          <w:szCs w:val="36"/>
        </w:rPr>
        <w:t xml:space="preserve"> Levente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Dobrosi</w:t>
      </w:r>
      <w:proofErr w:type="spellEnd"/>
      <w:r>
        <w:rPr>
          <w:sz w:val="36"/>
          <w:szCs w:val="36"/>
        </w:rPr>
        <w:t xml:space="preserve"> Kristóf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Ferenczfi</w:t>
      </w:r>
      <w:proofErr w:type="spellEnd"/>
      <w:r>
        <w:rPr>
          <w:sz w:val="36"/>
          <w:szCs w:val="36"/>
        </w:rPr>
        <w:t xml:space="preserve"> Jonatán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Balog Miklós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Nagy Fruzsina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Turóczi Barbara *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Benkó Balázs Bence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Fodor Tamás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Bakai Vivien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Ács Réka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Szilágyi Alex </w:t>
      </w:r>
    </w:p>
    <w:p w:rsidR="00025A24" w:rsidRDefault="00025A24" w:rsidP="00025A24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Staár</w:t>
      </w:r>
      <w:proofErr w:type="spellEnd"/>
      <w:r>
        <w:rPr>
          <w:sz w:val="36"/>
          <w:szCs w:val="36"/>
        </w:rPr>
        <w:t xml:space="preserve"> Dávid </w:t>
      </w:r>
    </w:p>
    <w:p w:rsidR="00025A24" w:rsidRDefault="00025A24" w:rsidP="00025A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br/>
        <w:t>Köszönjük az Alapítvány valamennyi munkatársának, illetve kuratóriumi tagjának áldozatos munkáját!</w:t>
      </w:r>
    </w:p>
    <w:p w:rsidR="00025A24" w:rsidRDefault="00025A24" w:rsidP="00025A24">
      <w:pPr>
        <w:pStyle w:val="Cmsor2"/>
      </w:pPr>
      <w:bookmarkStart w:id="1" w:name="2.hir"/>
      <w:bookmarkEnd w:id="1"/>
      <w:r>
        <w:t>2. Decemberben is Szempont Klub</w:t>
      </w:r>
    </w:p>
    <w:p w:rsidR="00025A24" w:rsidRDefault="00025A24" w:rsidP="00025A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Mindenkit szeretettel várunk december 1-jén a 16:00-kor kezdődő Szempont klubon. Vendég: </w:t>
      </w:r>
      <w:proofErr w:type="spellStart"/>
      <w:r>
        <w:rPr>
          <w:sz w:val="36"/>
          <w:szCs w:val="36"/>
        </w:rPr>
        <w:t>Bartolf</w:t>
      </w:r>
      <w:proofErr w:type="spellEnd"/>
      <w:r>
        <w:rPr>
          <w:sz w:val="36"/>
          <w:szCs w:val="36"/>
        </w:rPr>
        <w:t xml:space="preserve"> Zsuzsanna</w:t>
      </w:r>
      <w:proofErr w:type="gramStart"/>
      <w:r>
        <w:rPr>
          <w:sz w:val="36"/>
          <w:szCs w:val="36"/>
        </w:rPr>
        <w:t>, ,</w:t>
      </w:r>
      <w:proofErr w:type="gramEnd"/>
      <w:r>
        <w:rPr>
          <w:sz w:val="36"/>
          <w:szCs w:val="36"/>
        </w:rPr>
        <w:t xml:space="preserve"> énekmondó lesz, akitől a megjelentek választ kaphatnak kérdéseikre. </w:t>
      </w:r>
      <w:r>
        <w:rPr>
          <w:sz w:val="36"/>
          <w:szCs w:val="36"/>
        </w:rPr>
        <w:br/>
        <w:t xml:space="preserve">A részletekről Érdeklődjenek az alábbi elérhetőségen a szervezőnél, </w:t>
      </w:r>
      <w:proofErr w:type="spellStart"/>
      <w:r>
        <w:rPr>
          <w:sz w:val="36"/>
          <w:szCs w:val="36"/>
        </w:rPr>
        <w:t>Puer</w:t>
      </w:r>
      <w:proofErr w:type="spellEnd"/>
      <w:r>
        <w:rPr>
          <w:sz w:val="36"/>
          <w:szCs w:val="36"/>
        </w:rPr>
        <w:t xml:space="preserve"> Zoltánnál. </w:t>
      </w:r>
      <w:r>
        <w:rPr>
          <w:sz w:val="36"/>
          <w:szCs w:val="36"/>
        </w:rPr>
        <w:br/>
        <w:t xml:space="preserve">Telefonszám: 0630 483-8203 </w:t>
      </w:r>
      <w:r>
        <w:rPr>
          <w:sz w:val="36"/>
          <w:szCs w:val="36"/>
        </w:rPr>
        <w:br/>
        <w:t xml:space="preserve">Helyszín: VGYKE </w:t>
      </w:r>
      <w:proofErr w:type="spellStart"/>
      <w:r>
        <w:rPr>
          <w:sz w:val="36"/>
          <w:szCs w:val="36"/>
        </w:rPr>
        <w:t>Cserf-s</w:t>
      </w:r>
      <w:proofErr w:type="spellEnd"/>
      <w:r>
        <w:rPr>
          <w:sz w:val="36"/>
          <w:szCs w:val="36"/>
        </w:rPr>
        <w:t xml:space="preserve"> 1146 Budapest Hermina út 57 </w:t>
      </w:r>
      <w:r>
        <w:rPr>
          <w:sz w:val="36"/>
          <w:szCs w:val="36"/>
        </w:rPr>
        <w:br/>
        <w:t>Részvételi díj 300 forint, mellyel hozzájárulnak a klub működéséhez.</w:t>
      </w:r>
    </w:p>
    <w:p w:rsidR="00025A24" w:rsidRDefault="00025A24" w:rsidP="00025A24">
      <w:pPr>
        <w:pStyle w:val="Cmsor2"/>
      </w:pPr>
      <w:bookmarkStart w:id="2" w:name="3.hir"/>
      <w:bookmarkEnd w:id="2"/>
      <w:r>
        <w:t>3. ÉN VAGYOK AZ</w:t>
      </w:r>
    </w:p>
    <w:p w:rsidR="00025A24" w:rsidRDefault="00025A24" w:rsidP="00025A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Miskolczi Emese kiállítása a Kiscelli Múzeum Oratóriumában </w:t>
      </w:r>
      <w:r>
        <w:rPr>
          <w:sz w:val="36"/>
          <w:szCs w:val="36"/>
        </w:rPr>
        <w:br/>
        <w:t xml:space="preserve">2016. október 29. – december 31. </w:t>
      </w:r>
      <w:r>
        <w:rPr>
          <w:sz w:val="36"/>
          <w:szCs w:val="36"/>
        </w:rPr>
        <w:br/>
        <w:t xml:space="preserve">Braille eligazító szövegekkel várják a látássérült látogatókat és tárlatvezetőt is szívesen a rendelkezésre bocsájtanak.(a szerk.)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Miskolczi Emese (1975) Párizsban élő fotó- és videó művész, aki az utóbbi években sajátos zsánert fejlesztett ki. Egyazon szociokulturális körbe tartozó csoportok tagjairól videó </w:t>
      </w:r>
      <w:r>
        <w:rPr>
          <w:sz w:val="36"/>
          <w:szCs w:val="36"/>
        </w:rPr>
        <w:lastRenderedPageBreak/>
        <w:t xml:space="preserve">portrékat rögzít, amint elmondanak egy rájuk jellemző rövid mondatot. A felvételeket egymásra vágja áttűnésben úgy, hogy külön-külön senkit sem lehet felismerni, hiszen minden egyéni vonás eltűnik az egymásra montírozott szekvenciákban, ám előtűnik egy új arc, aki egyszerre mindenki. A kompozit portrén a közös vonások felerősödnek. A folyamatban nincs manipuláció, a megközelítés dokumentum jellegű marad. Ugyanígy pendülnek össze, mintegy kórusként, a mondatok is. Az alkotás maga csoportkép és egyéni portré különös mixtúrája, amely a vetítővásznon az egyedi vonások és a társas jellemzők rebbenő kontúrjaiból szőtt vibráló képmásként, mozgó és beszélő táblaképként jelenik meg. 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Kiscelli Múzeum Oratóriumában nyíló tárlaton a művész legújabb, francia és magyar csoportokról, így ápolónőkről, zenészekről és táncosokról, sportolókról, muzeológusokról és tanárokról készült munkáit állítjuk ki. Egy kisebb kabinetben a kompozit fotográfia történeti kontextusára is kitérünk.   </w:t>
      </w:r>
      <w:r>
        <w:rPr>
          <w:sz w:val="36"/>
          <w:szCs w:val="36"/>
        </w:rPr>
        <w:br/>
        <w:t xml:space="preserve">A kiállítás kurátora: B. Nagy Anikó </w:t>
      </w:r>
      <w:r>
        <w:rPr>
          <w:sz w:val="36"/>
          <w:szCs w:val="36"/>
        </w:rPr>
        <w:br/>
        <w:t xml:space="preserve">Kiscelli Múzeum | 1037 Budapest, Kiscelli utca 108 | telefon: 06 1 250 0304 | e-mail: </w:t>
      </w:r>
      <w:hyperlink r:id="rId10" w:history="1">
        <w:r>
          <w:rPr>
            <w:rStyle w:val="Hiperhivatkozs"/>
            <w:sz w:val="36"/>
            <w:szCs w:val="36"/>
          </w:rPr>
          <w:t>kiscell@kiscellimuzeum.hu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Nyitva tartás: november 1 - március 31. között kedd-vasárnap 10.00 - 16.00 </w:t>
      </w:r>
      <w:r>
        <w:rPr>
          <w:sz w:val="36"/>
          <w:szCs w:val="36"/>
        </w:rPr>
        <w:br/>
      </w:r>
      <w:hyperlink r:id="rId11" w:tgtFrame="_blank" w:history="1">
        <w:r>
          <w:rPr>
            <w:rStyle w:val="Hiperhivatkozs"/>
            <w:sz w:val="36"/>
            <w:szCs w:val="36"/>
          </w:rPr>
          <w:t>http://www.kiscellimuzeum.hu/aktualis_idoszaki_kiallitasunk</w:t>
        </w:r>
      </w:hyperlink>
    </w:p>
    <w:p w:rsidR="00025A24" w:rsidRDefault="00025A24" w:rsidP="00025A24">
      <w:pPr>
        <w:pStyle w:val="Cmsor2"/>
      </w:pPr>
      <w:bookmarkStart w:id="3" w:name="4.hir"/>
      <w:bookmarkEnd w:id="3"/>
      <w:r>
        <w:t xml:space="preserve">4. Megjelent az </w:t>
      </w:r>
      <w:proofErr w:type="spellStart"/>
      <w:r>
        <w:t>iPhone</w:t>
      </w:r>
      <w:proofErr w:type="spellEnd"/>
      <w:r>
        <w:t xml:space="preserve"> 4S adományozási pályázati kiírás</w:t>
      </w:r>
    </w:p>
    <w:p w:rsidR="00025A24" w:rsidRDefault="00025A24" w:rsidP="00025A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Az MVGYOSZ Segédeszköz és Életvitelt Segítő Eszközhöz Jutás Támogatását célzó programja (SÉSEJT 16.01 MVGYOSZ) keretében </w:t>
      </w:r>
      <w:proofErr w:type="spellStart"/>
      <w:r>
        <w:rPr>
          <w:sz w:val="36"/>
          <w:szCs w:val="36"/>
        </w:rPr>
        <w:t>iPhone</w:t>
      </w:r>
      <w:proofErr w:type="spellEnd"/>
      <w:r>
        <w:rPr>
          <w:sz w:val="36"/>
          <w:szCs w:val="36"/>
        </w:rPr>
        <w:t xml:space="preserve"> 4S típusú, magánadományból származó, használt mobiltelefonokat adományoz azoknak a látássérülteknek, akik az MVGYOSZ érvényes arcképes igazolványával rendelkeznek és a pályázati kiírásban szereplő formai és tartalmi feltételeknek megfelelő pályázatot nyújtanak be.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A pályázat részleteit itt ismerheti meg: </w:t>
      </w:r>
      <w:r>
        <w:rPr>
          <w:sz w:val="36"/>
          <w:szCs w:val="36"/>
        </w:rPr>
        <w:br/>
      </w:r>
      <w:hyperlink r:id="rId12" w:tgtFrame="_blank" w:history="1">
        <w:r>
          <w:rPr>
            <w:rStyle w:val="Hiperhivatkozs"/>
            <w:sz w:val="36"/>
            <w:szCs w:val="36"/>
          </w:rPr>
          <w:t>http://www.mvgyosz.hu/palyazatok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Fontos! Amennyiben Ön olyan személy tudomására hozza a pályázati lehetőséget, akinek nem áll módjában a pályázati kiírást részletesen megismerni, kérjük, segítsen neki abban, hogy azt minden részletre kiterjedően megismerhesse! Ellenkező esetben csalódás érheti az esetlegesen pályázni kívánó látássérültet.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Angyal Gábor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  <w:t>Az MVGYOSZ 58. számú hírleveléből</w:t>
      </w:r>
    </w:p>
    <w:p w:rsidR="00025A24" w:rsidRDefault="00025A24" w:rsidP="00025A2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025A24" w:rsidRDefault="00025A24" w:rsidP="00025A24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025A24" w:rsidRDefault="00025A24" w:rsidP="00025A24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3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lastRenderedPageBreak/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4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5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16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17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18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>' tartalmú levelet (a tárgyban vagy a törzsben feltüntetve, aposztrófok nélkül) küld a fenti címre.</w:t>
      </w:r>
    </w:p>
    <w:p w:rsidR="00D35EE0" w:rsidRPr="00025A24" w:rsidRDefault="00025A24" w:rsidP="00025A24">
      <w:bookmarkStart w:id="4" w:name="_GoBack"/>
      <w:bookmarkEnd w:id="4"/>
    </w:p>
    <w:sectPr w:rsidR="00D35EE0" w:rsidRPr="0002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2042"/>
    <w:multiLevelType w:val="multilevel"/>
    <w:tmpl w:val="620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D63A0"/>
    <w:multiLevelType w:val="multilevel"/>
    <w:tmpl w:val="8CD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3C62"/>
    <w:multiLevelType w:val="multilevel"/>
    <w:tmpl w:val="9CD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D2062"/>
    <w:multiLevelType w:val="multilevel"/>
    <w:tmpl w:val="F5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453D"/>
    <w:multiLevelType w:val="multilevel"/>
    <w:tmpl w:val="0E8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15A6C"/>
    <w:multiLevelType w:val="multilevel"/>
    <w:tmpl w:val="2FE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E5526"/>
    <w:multiLevelType w:val="multilevel"/>
    <w:tmpl w:val="94F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E03A9"/>
    <w:multiLevelType w:val="multilevel"/>
    <w:tmpl w:val="3A5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E33A3"/>
    <w:multiLevelType w:val="multilevel"/>
    <w:tmpl w:val="6C3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74F78"/>
    <w:multiLevelType w:val="multilevel"/>
    <w:tmpl w:val="ED1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43EE9"/>
    <w:multiLevelType w:val="multilevel"/>
    <w:tmpl w:val="7A8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F1169"/>
    <w:multiLevelType w:val="multilevel"/>
    <w:tmpl w:val="355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B6C50"/>
    <w:multiLevelType w:val="multilevel"/>
    <w:tmpl w:val="126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727B7"/>
    <w:multiLevelType w:val="multilevel"/>
    <w:tmpl w:val="C00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211BF"/>
    <w:multiLevelType w:val="multilevel"/>
    <w:tmpl w:val="EBB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F107B"/>
    <w:multiLevelType w:val="multilevel"/>
    <w:tmpl w:val="C51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278DA"/>
    <w:multiLevelType w:val="multilevel"/>
    <w:tmpl w:val="172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17"/>
  </w:num>
  <w:num w:numId="5">
    <w:abstractNumId w:val="6"/>
  </w:num>
  <w:num w:numId="6">
    <w:abstractNumId w:val="2"/>
  </w:num>
  <w:num w:numId="7">
    <w:abstractNumId w:val="14"/>
  </w:num>
  <w:num w:numId="8">
    <w:abstractNumId w:val="21"/>
  </w:num>
  <w:num w:numId="9">
    <w:abstractNumId w:val="5"/>
  </w:num>
  <w:num w:numId="10">
    <w:abstractNumId w:val="19"/>
  </w:num>
  <w:num w:numId="11">
    <w:abstractNumId w:val="26"/>
  </w:num>
  <w:num w:numId="12">
    <w:abstractNumId w:val="11"/>
  </w:num>
  <w:num w:numId="13">
    <w:abstractNumId w:val="20"/>
  </w:num>
  <w:num w:numId="14">
    <w:abstractNumId w:val="25"/>
  </w:num>
  <w:num w:numId="15">
    <w:abstractNumId w:val="7"/>
  </w:num>
  <w:num w:numId="16">
    <w:abstractNumId w:val="22"/>
  </w:num>
  <w:num w:numId="17">
    <w:abstractNumId w:val="10"/>
  </w:num>
  <w:num w:numId="18">
    <w:abstractNumId w:val="8"/>
  </w:num>
  <w:num w:numId="19">
    <w:abstractNumId w:val="3"/>
  </w:num>
  <w:num w:numId="20">
    <w:abstractNumId w:val="9"/>
  </w:num>
  <w:num w:numId="21">
    <w:abstractNumId w:val="24"/>
  </w:num>
  <w:num w:numId="22">
    <w:abstractNumId w:val="16"/>
  </w:num>
  <w:num w:numId="23">
    <w:abstractNumId w:val="15"/>
  </w:num>
  <w:num w:numId="24">
    <w:abstractNumId w:val="29"/>
  </w:num>
  <w:num w:numId="25">
    <w:abstractNumId w:val="13"/>
  </w:num>
  <w:num w:numId="26">
    <w:abstractNumId w:val="12"/>
  </w:num>
  <w:num w:numId="27">
    <w:abstractNumId w:val="1"/>
  </w:num>
  <w:num w:numId="28">
    <w:abstractNumId w:val="23"/>
  </w:num>
  <w:num w:numId="29">
    <w:abstractNumId w:val="28"/>
  </w:num>
  <w:num w:numId="30">
    <w:abstractNumId w:val="30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0181A"/>
    <w:rsid w:val="00025A24"/>
    <w:rsid w:val="000E38CA"/>
    <w:rsid w:val="00200A1E"/>
    <w:rsid w:val="004A2EEB"/>
    <w:rsid w:val="005863AE"/>
    <w:rsid w:val="006C31DF"/>
    <w:rsid w:val="006E2D9E"/>
    <w:rsid w:val="008971DC"/>
    <w:rsid w:val="00A40D39"/>
    <w:rsid w:val="00AF4B82"/>
    <w:rsid w:val="00B33704"/>
    <w:rsid w:val="00C62A0B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ugyfel@vgyke.com');" TargetMode="External"/><Relationship Id="rId18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www.mvgyosz.hu/palyazatok" TargetMode="External"/><Relationship Id="rId17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listaadmin@vgyke.com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www.kiscellimuzeum.hu/aktualis_idoszaki_kiallitasu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gyke" TargetMode="External"/><Relationship Id="rId10" Type="http://schemas.openxmlformats.org/officeDocument/2006/relationships/hyperlink" Target="javascript:fm.eMailClicked.raise('kiscell@kiscellimuzeum.hu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www.vgyk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2016-11-28T16:26:00Z</dcterms:created>
  <dcterms:modified xsi:type="dcterms:W3CDTF">2016-11-28T16:26:00Z</dcterms:modified>
</cp:coreProperties>
</file>