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A" w:rsidRDefault="0000181A" w:rsidP="0000181A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híreink</w:t>
      </w:r>
    </w:p>
    <w:p w:rsidR="0000181A" w:rsidRDefault="0000181A" w:rsidP="0000181A">
      <w:pPr>
        <w:pStyle w:val="Cmsor2"/>
      </w:pPr>
      <w:r>
        <w:t>Tartalom</w:t>
      </w:r>
    </w:p>
    <w:p w:rsidR="0000181A" w:rsidRDefault="0000181A" w:rsidP="0000181A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Lebilincselő, ha megbilincselnek?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Operett gála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LESEK - kiállítók és előadások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Előrendelhető a KobaSpeech 3.0 beszédszintetizátor!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Zenei esték a szentendrei Református Gimnázium Kápolnájában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Jótékony(sági) felajánlás a XIII-XIV. kerületi Lámpásklubnak!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Nyílt nap a Hallássérültek Tanintézetében</w:t>
        </w:r>
      </w:hyperlink>
      <w:bookmarkStart w:id="0" w:name="1.hir"/>
      <w:bookmarkEnd w:id="0"/>
    </w:p>
    <w:p w:rsidR="0000181A" w:rsidRDefault="0000181A" w:rsidP="0000181A">
      <w:pPr>
        <w:pStyle w:val="Cmsor2"/>
      </w:pPr>
      <w:r>
        <w:t>1. Lebilincselő, ha megbilincselnek?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Látogassa meg a Nemzeti Közszolgálati Egyetem Rendészettudományi Karát a XV. kerületi lámpásokkal! </w:t>
      </w:r>
      <w:r>
        <w:rPr>
          <w:sz w:val="36"/>
          <w:szCs w:val="36"/>
        </w:rPr>
        <w:br/>
        <w:t xml:space="preserve">Kedves Klubtagok, Lámpások és Barátaink! </w:t>
      </w:r>
      <w:r>
        <w:rPr>
          <w:sz w:val="36"/>
          <w:szCs w:val="36"/>
        </w:rPr>
        <w:br/>
        <w:t xml:space="preserve">A „Közösség Lámpásai” XV. Kerületi Látássérültek Klubja következő programja, amelyre minden érdeklődőt szeretettel várunk 2016. november 17-én, csütörtökön lesz, amikor is a Nemzeti Közszolgálati Egyetem Rendészettudományi Karát, korábbi nevén, a Rendőrtiszti Főiskolát (1121 Budapest, Farkasvölgyi út 12.) látogatjuk meg és interaktív találkozón ismerkedünk a közlekedésrendészeti, valamint a közrendvédelmi szakos hallgatókkal, a jövendő munkájukkal. </w:t>
      </w:r>
      <w:r>
        <w:rPr>
          <w:sz w:val="36"/>
          <w:szCs w:val="36"/>
        </w:rPr>
        <w:br/>
        <w:t xml:space="preserve">Érdekel például, hogy milyen egy szabályos utcai intézkedés, milyen az, amikor megbilincselnek, különösen, ha ez látássérültekkel történik? </w:t>
      </w:r>
      <w:r>
        <w:rPr>
          <w:sz w:val="36"/>
          <w:szCs w:val="36"/>
        </w:rPr>
        <w:br/>
        <w:t xml:space="preserve">Ha igen, gyere velünk és próbáld ki! Hogyan tudod segíteni a </w:t>
      </w:r>
      <w:r>
        <w:rPr>
          <w:sz w:val="36"/>
          <w:szCs w:val="36"/>
        </w:rPr>
        <w:lastRenderedPageBreak/>
        <w:t xml:space="preserve">rendőrök munkáját, illetve ők, hogyan tudnak segíteni neked? Gyere velünk és tudd meg! </w:t>
      </w:r>
      <w:r>
        <w:rPr>
          <w:sz w:val="36"/>
          <w:szCs w:val="36"/>
        </w:rPr>
        <w:br/>
        <w:t xml:space="preserve">Természetesen, ezenkívül sok érdekességet is megtudhatunk a rendőrök és a parancsnokok mindennapi munkájáról. </w:t>
      </w:r>
      <w:r>
        <w:rPr>
          <w:sz w:val="36"/>
          <w:szCs w:val="36"/>
        </w:rPr>
        <w:br/>
        <w:t xml:space="preserve">Találkozó:2016. november 17-én, csütörtökön, 08.00 órakor, a Laky Adolf utcai villamos-busz Mexikói út irányában lévő megállóban (itt áll meg a 3-as, a 69-es villamos, és az 5-ös busz) </w:t>
      </w:r>
      <w:r>
        <w:rPr>
          <w:sz w:val="36"/>
          <w:szCs w:val="36"/>
        </w:rPr>
        <w:br/>
        <w:t xml:space="preserve">Kérjük, a részt vételi szándékodat 2016. november 16-án 18.00 óráig jelezzed vissza írásban a </w:t>
      </w:r>
      <w:r>
        <w:rPr>
          <w:sz w:val="36"/>
          <w:szCs w:val="36"/>
        </w:rPr>
        <w:br/>
      </w:r>
      <w:hyperlink r:id="rId13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e-mail címen, vagy szóban Moldován Eszternek 06 30-498 9659 telefonszámon, </w:t>
      </w:r>
      <w:r>
        <w:rPr>
          <w:sz w:val="36"/>
          <w:szCs w:val="36"/>
        </w:rPr>
        <w:br/>
        <w:t xml:space="preserve">vagy pedig Simon F. Nándornak 06 20 347 4602 telefonszámon. Ezeken az elérhetőségeken szívesen állunk rendelkezésre további információkkal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 </w:t>
      </w:r>
      <w:r>
        <w:rPr>
          <w:sz w:val="36"/>
          <w:szCs w:val="36"/>
        </w:rPr>
        <w:br/>
        <w:t xml:space="preserve">Simon F. Nándor </w:t>
      </w:r>
      <w:r>
        <w:rPr>
          <w:sz w:val="36"/>
          <w:szCs w:val="36"/>
        </w:rPr>
        <w:br/>
        <w:t xml:space="preserve">"Közösség Lámpásai" XV. Kerületi Látássérültek Klubja </w:t>
      </w:r>
      <w:r>
        <w:rPr>
          <w:sz w:val="36"/>
          <w:szCs w:val="36"/>
        </w:rPr>
        <w:br/>
      </w:r>
      <w:hyperlink r:id="rId14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Csukáné Polyák Erzsébet közösségi civil szervező </w:t>
      </w:r>
      <w:r>
        <w:rPr>
          <w:sz w:val="36"/>
          <w:szCs w:val="36"/>
        </w:rPr>
        <w:br/>
        <w:t xml:space="preserve">06 70 773 4054 </w:t>
      </w:r>
      <w:r>
        <w:rPr>
          <w:sz w:val="36"/>
          <w:szCs w:val="36"/>
        </w:rPr>
        <w:br/>
        <w:t xml:space="preserve">Moldován Eszter közösségi civil szervező </w:t>
      </w:r>
      <w:r>
        <w:rPr>
          <w:sz w:val="36"/>
          <w:szCs w:val="36"/>
        </w:rPr>
        <w:br/>
        <w:t xml:space="preserve">06 30 498 9659 </w:t>
      </w:r>
      <w:r>
        <w:rPr>
          <w:sz w:val="36"/>
          <w:szCs w:val="36"/>
        </w:rPr>
        <w:br/>
        <w:t>Simon F. Nándor közösségi civil szervező</w:t>
      </w:r>
    </w:p>
    <w:p w:rsidR="0000181A" w:rsidRDefault="0000181A" w:rsidP="0000181A">
      <w:pPr>
        <w:pStyle w:val="Cmsor2"/>
      </w:pPr>
      <w:bookmarkStart w:id="1" w:name="2.hir"/>
      <w:bookmarkEnd w:id="1"/>
      <w:r>
        <w:t>2. Operett gála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tagjaink!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Töltsenek velünk egy kellemes estét! </w:t>
      </w:r>
      <w:r>
        <w:rPr>
          <w:sz w:val="36"/>
          <w:szCs w:val="36"/>
        </w:rPr>
        <w:br/>
        <w:t xml:space="preserve">Egy hangulatos operett gálára invitáljuk Önöket. Aki szereti a </w:t>
      </w:r>
      <w:r>
        <w:rPr>
          <w:sz w:val="36"/>
          <w:szCs w:val="36"/>
        </w:rPr>
        <w:lastRenderedPageBreak/>
        <w:t xml:space="preserve">zenés műfajt, az biztosan kikapcsolódik pár órára. </w:t>
      </w:r>
      <w:r>
        <w:rPr>
          <w:sz w:val="36"/>
          <w:szCs w:val="36"/>
        </w:rPr>
        <w:br/>
        <w:t xml:space="preserve">A helyek korlátozottak, ezért részvételi szándékukat november 14.-éig az alábbi telefonszámokon szíveskedjenek megtenni. </w:t>
      </w:r>
      <w:r>
        <w:rPr>
          <w:sz w:val="36"/>
          <w:szCs w:val="36"/>
        </w:rPr>
        <w:br/>
        <w:t xml:space="preserve">06-30/905-1321, 06-30/498-9033, 06-70/602-9368.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Várom visszajelzéseteket a regisztrációhoz és hogy az első sorban tudjuk biztosítani a helyeket.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Magyar Vírtus – Operett Gála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november 18. péntek 18 óra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Újpest, Ady Endre Művelődési Ház – 1043, Tavasz utca 4. Színházterem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program ingyenes, de előzetes regisztrációhoz kötött! </w:t>
      </w:r>
      <w:r>
        <w:rPr>
          <w:sz w:val="36"/>
          <w:szCs w:val="36"/>
        </w:rPr>
        <w:br/>
        <w:t xml:space="preserve">A Cri du chat Baráti Társaság és a Musicalissimo Operettissimo közös előadása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Részletek </w:t>
      </w:r>
      <w:r>
        <w:rPr>
          <w:sz w:val="36"/>
          <w:szCs w:val="36"/>
        </w:rPr>
        <w:br/>
        <w:t xml:space="preserve">Szólisták: </w:t>
      </w:r>
      <w:r>
        <w:rPr>
          <w:sz w:val="36"/>
          <w:szCs w:val="36"/>
        </w:rPr>
        <w:br/>
        <w:t xml:space="preserve">Mészáros Marietta </w:t>
      </w:r>
      <w:r>
        <w:rPr>
          <w:sz w:val="36"/>
          <w:szCs w:val="36"/>
        </w:rPr>
        <w:br/>
        <w:t xml:space="preserve">Vajda Zoltán </w:t>
      </w:r>
      <w:r>
        <w:rPr>
          <w:sz w:val="36"/>
          <w:szCs w:val="36"/>
        </w:rPr>
        <w:br/>
        <w:t xml:space="preserve">Sánta Zsolt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Közreműködik a Sunstreet Boulevard Band. </w:t>
      </w:r>
      <w:r>
        <w:rPr>
          <w:sz w:val="36"/>
          <w:szCs w:val="36"/>
        </w:rPr>
        <w:br/>
        <w:t xml:space="preserve">Zenei vezető: Pánczél Kristóf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előadás idejére igény szerint gyermekfelügyeletet biztosítunk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Újpest lámpásai: </w:t>
      </w:r>
      <w:r>
        <w:rPr>
          <w:sz w:val="36"/>
          <w:szCs w:val="36"/>
        </w:rPr>
        <w:br/>
        <w:t>Kulmann Tiborné Era, Széles Attiláné Panka</w:t>
      </w:r>
    </w:p>
    <w:p w:rsidR="0000181A" w:rsidRDefault="0000181A" w:rsidP="0000181A">
      <w:pPr>
        <w:pStyle w:val="Cmsor2"/>
      </w:pPr>
      <w:bookmarkStart w:id="2" w:name="3.hir"/>
      <w:bookmarkEnd w:id="2"/>
      <w:r>
        <w:lastRenderedPageBreak/>
        <w:t>3. LESEK - kiállítók és előadások</w:t>
      </w:r>
    </w:p>
    <w:p w:rsidR="0000181A" w:rsidRDefault="0000181A" w:rsidP="0000181A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LESEK - Látássérült Emberek Segédeszköz Konferenciája 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2016. november 16. szerda 10-16 óra </w:t>
      </w:r>
      <w:r>
        <w:rPr>
          <w:sz w:val="36"/>
          <w:szCs w:val="36"/>
        </w:rPr>
        <w:br/>
        <w:t xml:space="preserve">MVGYOSZ Székház </w:t>
      </w:r>
      <w:r>
        <w:rPr>
          <w:sz w:val="36"/>
          <w:szCs w:val="36"/>
        </w:rPr>
        <w:br/>
        <w:t xml:space="preserve">1146 Budapest, XIV. kerület Hermina út 47.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Kiállítók: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Alko-soft Szolgáltató Bt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Informatika a Látássérültekért Alapítvány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Labrador Kft.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Láthatár Bolt – VGYKE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MVGYOSZ segédeszközbolt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Mobil segítőtárs (Arató András MTA Wigner Fizikai Kutatóközpont)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Net-média Alapítvány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Ócsvári Áron egyéni vállalkozó </w:t>
      </w:r>
    </w:p>
    <w:p w:rsidR="0000181A" w:rsidRDefault="0000181A" w:rsidP="0000181A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SOÓS fotókereskedés 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Előadások: </w:t>
      </w:r>
      <w:r>
        <w:rPr>
          <w:sz w:val="36"/>
          <w:szCs w:val="36"/>
        </w:rPr>
        <w:br/>
        <w:t xml:space="preserve">10:30 90 Decibel Projekt - Színház, mozi, utazás </w:t>
      </w:r>
      <w:r>
        <w:rPr>
          <w:sz w:val="36"/>
          <w:szCs w:val="36"/>
        </w:rPr>
        <w:br/>
        <w:t xml:space="preserve">11:30 A Net-média Alapítvány újdonságai, és az Android-blind közösség bemutatása. Net-média előadás. </w:t>
      </w:r>
      <w:r>
        <w:rPr>
          <w:sz w:val="36"/>
          <w:szCs w:val="36"/>
        </w:rPr>
        <w:br/>
        <w:t xml:space="preserve">12:30 Ügyintézés otthonról. Innovatív lehetőség látássérültek számára. Ócsvári Áron előadása. </w:t>
      </w:r>
      <w:r>
        <w:rPr>
          <w:sz w:val="36"/>
          <w:szCs w:val="36"/>
        </w:rPr>
        <w:br/>
        <w:t xml:space="preserve">13:30 Óriás született: Átrendeződés a látássérült-ügyi IT segédeszköz gyártók világában. Informatika a Látássérültekért Alapítvány előadás. </w:t>
      </w:r>
      <w:r>
        <w:rPr>
          <w:sz w:val="36"/>
          <w:szCs w:val="36"/>
        </w:rPr>
        <w:br/>
        <w:t xml:space="preserve">14:30 Olvasás szabadon, avagy milyen lehetőségeink vannak az olvasásra! Az Alko-soft előadása. </w:t>
      </w:r>
      <w:r>
        <w:rPr>
          <w:sz w:val="36"/>
          <w:szCs w:val="36"/>
        </w:rPr>
        <w:br/>
        <w:t xml:space="preserve">15:30 Nyereménysorsolás a résztvevők között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>Mindenkit szeretettel várunk!</w:t>
      </w:r>
    </w:p>
    <w:p w:rsidR="0000181A" w:rsidRDefault="0000181A" w:rsidP="0000181A">
      <w:pPr>
        <w:pStyle w:val="Cmsor2"/>
      </w:pPr>
      <w:bookmarkStart w:id="3" w:name="4.hir"/>
      <w:bookmarkEnd w:id="3"/>
      <w:r>
        <w:t>4. Előrendelhető a KobaSpeech 3.0 beszédszintetizátor!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Örömmel jelentjük be, hogy sikeres tárgyalásokat folytattunk a KOBA Vision céggel, így mostantól kezdve bárki megvásárolhatja a Vocalizer expressive hangokat, nemcsak az NVDA programhoz! November végéig akciós áron előrendelhető! </w:t>
      </w:r>
      <w:r>
        <w:rPr>
          <w:sz w:val="36"/>
          <w:szCs w:val="36"/>
        </w:rPr>
        <w:br/>
        <w:t xml:space="preserve">Többen kerestek olyan beszédszintetizátort, ami az NVDA-tól függetlenül elérhető, és használható bármilyen külső alkalmazással. A KobaSpeech szoftver a sokak által jól ismert SAPI platformot használja, így a beszédszintetizátor számos képernyőolvasóval, egyéb külső programmal kiválóan együttműködik.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Bővebb információt az alábbi forráslinket megnyitva olvashat: </w:t>
      </w:r>
      <w:r>
        <w:rPr>
          <w:sz w:val="36"/>
          <w:szCs w:val="36"/>
        </w:rPr>
        <w:br/>
      </w:r>
      <w:hyperlink r:id="rId15" w:tgtFrame="_blank" w:history="1">
        <w:r>
          <w:rPr>
            <w:rStyle w:val="Hiperhivatkozs"/>
            <w:sz w:val="36"/>
            <w:szCs w:val="36"/>
          </w:rPr>
          <w:t>https://www.nvda.hu/2016/11/12/elorendelheto-kobaspeech-3-0-beszedszintetizator/</w:t>
        </w:r>
      </w:hyperlink>
    </w:p>
    <w:p w:rsidR="0000181A" w:rsidRDefault="0000181A" w:rsidP="0000181A">
      <w:pPr>
        <w:pStyle w:val="Cmsor2"/>
      </w:pPr>
      <w:bookmarkStart w:id="4" w:name="5.hir"/>
      <w:bookmarkEnd w:id="4"/>
      <w:r>
        <w:t>5. Zenei esték a szentendrei Református Gimnázium Kápolnájában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2016. november 20. vasárnap 18 óra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Fassang László orgonaestje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Műsor: </w:t>
      </w:r>
      <w:r>
        <w:rPr>
          <w:sz w:val="36"/>
          <w:szCs w:val="36"/>
        </w:rPr>
        <w:br/>
        <w:t xml:space="preserve">J.S. Bach: C-dúr Toccata, adagio és fúga BWV564 </w:t>
      </w:r>
      <w:r>
        <w:rPr>
          <w:sz w:val="36"/>
          <w:szCs w:val="36"/>
        </w:rPr>
        <w:br/>
        <w:t xml:space="preserve">W.A. Mozart: C-dúr templomi szonáta op. 65. no. 2. </w:t>
      </w:r>
      <w:r>
        <w:rPr>
          <w:sz w:val="36"/>
          <w:szCs w:val="36"/>
        </w:rPr>
        <w:br/>
        <w:t xml:space="preserve">Improvizációk adott témákra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Fassang László a Liszt Ferenc Zeneművészeti Egyetem adjunktusa, az orgona tanszak vezetője, a Művészetek Palotája </w:t>
      </w:r>
      <w:r>
        <w:rPr>
          <w:sz w:val="36"/>
          <w:szCs w:val="36"/>
        </w:rPr>
        <w:lastRenderedPageBreak/>
        <w:t xml:space="preserve">orgonakoncertjeinek szerkesztője és gyakori fellépője, a Párizsi Conservatoire tanára. Világszerte a legjelentősebb orgonákon koncertezik. Díjai közül kiemelkedik a Chartres-i nagydíj, a Calgary-orgonaverseny improvizációs nagydíja, Príma- és Liszt-díjas, Érdemes művész. </w:t>
      </w:r>
      <w:r>
        <w:rPr>
          <w:sz w:val="36"/>
          <w:szCs w:val="36"/>
        </w:rPr>
        <w:br/>
        <w:t xml:space="preserve">Fassang László számára ugyanakkor a díjaknál sokkal többet jelent családja: </w:t>
      </w:r>
      <w:r>
        <w:rPr>
          <w:sz w:val="36"/>
          <w:szCs w:val="36"/>
        </w:rPr>
        <w:br/>
        <w:t xml:space="preserve">felesége Rohmann Ditta csellóművész és 4 éves kislánya Mila.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belépés ingyenes. Adományokat köszönettel fogadunk zenei rendezvényeink támogatásához.</w:t>
      </w:r>
    </w:p>
    <w:p w:rsidR="0000181A" w:rsidRDefault="0000181A" w:rsidP="0000181A">
      <w:pPr>
        <w:pStyle w:val="Cmsor2"/>
      </w:pPr>
      <w:bookmarkStart w:id="5" w:name="6.hir"/>
      <w:bookmarkEnd w:id="5"/>
      <w:r>
        <w:t>6. Jótékony(sági) felajánlás a XIII-XIV. kerületi Lámpásklubnak!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Olvasóink!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alábbi link, illetve egy kis kimásolt cikkrészlet bemutatja Önöknek, hogy mennyire sokoldalúan, milyen kreatívan is lehet segíteni, támogatni a látássérültek ügyét.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Vigyék, vegyék! </w:t>
      </w:r>
      <w:r>
        <w:rPr>
          <w:sz w:val="36"/>
          <w:szCs w:val="36"/>
        </w:rPr>
        <w:br/>
        <w:t xml:space="preserve">Köszönjük!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https://static.xx.fbcdn.net/images/emoji.php/v5/fb0/1.5/16/1f609.png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 kikiáltási ár 350Ft, melyet 50Ft-ként lehet emelni, így a következő tét 400Ft lesz. Természetesen, aki a legtöbbet ajánlja viszi haza az ékszert. Amennyiben az ékszer nem találna gazdára, úgy azt, az általam kiválasztott Vakok és Gyengénlátók Közép-Magyarországi Regionális Egyesülete (VGYKE) kapja meg. Amennyiben gazdára talál, úgy más ékszert kap az egyesület, illetve az árverésen befolyt összeg egy részét. </w:t>
      </w:r>
      <w:r>
        <w:rPr>
          <w:sz w:val="36"/>
          <w:szCs w:val="36"/>
        </w:rPr>
        <w:br/>
        <w:t xml:space="preserve">Hajrá! Licitre fel!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Az ékszerről kép hírlevelünk mellékletében található, bővebben pedig itt olvashattok róla: </w:t>
      </w:r>
      <w:r>
        <w:rPr>
          <w:sz w:val="36"/>
          <w:szCs w:val="36"/>
        </w:rPr>
        <w:br/>
        <w:t xml:space="preserve">A türkiz kéksége </w:t>
      </w:r>
      <w:r>
        <w:rPr>
          <w:sz w:val="36"/>
          <w:szCs w:val="36"/>
        </w:rPr>
        <w:br/>
        <w:t xml:space="preserve">Ez a karkötő türkiz féldrága kőből és kék kásagyöngyökből készült. 15 cm-es rugalmas damilon, így kényelmes lehet egy 12 cm-es és egy 18 cm-es csuklón is, de leginkább 14-16 centiméter körméretű csuklóra ajánlom. Kérésre a méreten változtatni tudok. </w:t>
      </w:r>
      <w:r>
        <w:rPr>
          <w:sz w:val="36"/>
          <w:szCs w:val="36"/>
        </w:rPr>
        <w:br/>
        <w:t xml:space="preserve">A türkiz az egyik legrégebbi védelmi amulett, mely arról is ismert volt, hogy az ősi kultúrában a gazdagság szimbólumát is jelképezte. </w:t>
      </w:r>
      <w:r>
        <w:rPr>
          <w:sz w:val="36"/>
          <w:szCs w:val="36"/>
        </w:rPr>
        <w:br/>
        <w:t xml:space="preserve">Ha egy szerető baráttól kapunk türkiz ékszert, akkor az a kő megvédi a viselőjét a negatív energiától, és jó szerencsét hoz. A türkiz a barátságot is szimbolizálja, és békét hoz az otthonokba. A türkiz felveszi a viselőjének a tulajdonságait. </w:t>
      </w:r>
      <w:r>
        <w:rPr>
          <w:sz w:val="36"/>
          <w:szCs w:val="36"/>
        </w:rPr>
        <w:br/>
        <w:t xml:space="preserve">Gyógyító hatásai: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semlegesíti a túlsavasodást,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enyhíti a reumát, köszvényt, gyomorpanaszokat és vírusos fertőzéseket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fokozza az izomnövekedést, erőt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enyhíti a fájdalmat, ellazítja a görcsöket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gyulladáscsökkentő és méregtelenítő hatású </w:t>
      </w:r>
    </w:p>
    <w:p w:rsidR="0000181A" w:rsidRDefault="0000181A" w:rsidP="0000181A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gyomorszáj környékén hordva fejti ki legnagyobb hatását 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Nyilas, Vízöntő és Bika kövei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  <w:t xml:space="preserve">Crystal-cure </w:t>
      </w:r>
      <w:r>
        <w:rPr>
          <w:sz w:val="36"/>
          <w:szCs w:val="36"/>
        </w:rPr>
        <w:br/>
      </w:r>
      <w:hyperlink r:id="rId17" w:tgtFrame="_blank" w:history="1">
        <w:r>
          <w:rPr>
            <w:rStyle w:val="Hiperhivatkozs"/>
            <w:sz w:val="36"/>
            <w:szCs w:val="36"/>
          </w:rPr>
          <w:t>https://www.facebook.com/AmonRajewelry/photos/a.696853363812833.1073741830.492687814229390/698871250277711/?type=3</w:t>
        </w:r>
      </w:hyperlink>
    </w:p>
    <w:p w:rsidR="0000181A" w:rsidRDefault="0000181A" w:rsidP="0000181A">
      <w:pPr>
        <w:pStyle w:val="Cmsor2"/>
      </w:pPr>
      <w:bookmarkStart w:id="6" w:name="7.hir"/>
      <w:bookmarkEnd w:id="6"/>
      <w:r>
        <w:lastRenderedPageBreak/>
        <w:t>7. Nyílt nap a Hallássérültek Tanintézetében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Nyílt napot tartanak a Hallássérültek Tanintézetében november 18-án pénteken 9:00–13:00 között. </w:t>
      </w:r>
      <w:r>
        <w:rPr>
          <w:sz w:val="36"/>
          <w:szCs w:val="36"/>
        </w:rPr>
        <w:br/>
        <w:t xml:space="preserve">Cím: Cinkotai út 125-137, Budapest, 1147 </w:t>
      </w:r>
      <w:r>
        <w:rPr>
          <w:sz w:val="36"/>
          <w:szCs w:val="36"/>
        </w:rPr>
        <w:br/>
        <w:t xml:space="preserve">Megtekinthető az óvoda, az általános iskola és a szakiskola. </w:t>
      </w:r>
      <w:r>
        <w:rPr>
          <w:sz w:val="36"/>
          <w:szCs w:val="36"/>
        </w:rPr>
        <w:br/>
        <w:t xml:space="preserve">Szakiskolában három szakma egy-egy órája tekinthető meg. </w:t>
      </w:r>
      <w:r>
        <w:rPr>
          <w:sz w:val="36"/>
          <w:szCs w:val="36"/>
        </w:rPr>
        <w:br/>
        <w:t xml:space="preserve">választható szakmák: </w:t>
      </w:r>
    </w:p>
    <w:p w:rsidR="0000181A" w:rsidRDefault="0000181A" w:rsidP="0000181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Számítógép-szerelő, -karbantartó (34 523 02) </w:t>
      </w:r>
    </w:p>
    <w:p w:rsidR="0000181A" w:rsidRDefault="0000181A" w:rsidP="0000181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Számítógépes műszaki rajzoló (31 481 01) </w:t>
      </w:r>
    </w:p>
    <w:p w:rsidR="0000181A" w:rsidRDefault="0000181A" w:rsidP="0000181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Bőrtárgy készítő (31 542 01) 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Tervezett programunk: </w:t>
      </w:r>
    </w:p>
    <w:p w:rsidR="0000181A" w:rsidRDefault="0000181A" w:rsidP="0000181A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9 órától várjuk kedves vendégeinket, amikor is Tóth Bálintné Kövér Andrea szakiskolai egység vezető beszél az iskolánkról, a kollégiumról, az egyes szakmákról pedig szakoktatóink tartanak tájékoztatást. </w:t>
      </w:r>
    </w:p>
    <w:p w:rsidR="0000181A" w:rsidRDefault="0000181A" w:rsidP="0000181A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 és 12 óra között két tanóra megtekintésére van lehetőség </w:t>
      </w:r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09: 05 – 09:50 Tájékoztató a videoteremben! </w:t>
      </w:r>
      <w:r>
        <w:rPr>
          <w:sz w:val="36"/>
          <w:szCs w:val="36"/>
        </w:rPr>
        <w:br/>
        <w:t xml:space="preserve">Amennyiben szeretnének részt venni programunkon, kérjük, szíveskedjenek a </w:t>
      </w:r>
      <w:hyperlink r:id="rId18" w:history="1">
        <w:r>
          <w:rPr>
            <w:rStyle w:val="Hiperhivatkozs"/>
            <w:sz w:val="36"/>
            <w:szCs w:val="36"/>
          </w:rPr>
          <w:t>titkar@siketekbp.co.hu</w:t>
        </w:r>
      </w:hyperlink>
      <w:r>
        <w:rPr>
          <w:sz w:val="36"/>
          <w:szCs w:val="36"/>
        </w:rPr>
        <w:t xml:space="preserve"> e-mail címen, vagy a 06 (1) 251 – 95 – 45-s telefonszámon előre jelezni!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Egy kis kedvcsináló rövid video üzenettel </w:t>
      </w:r>
      <w:r>
        <w:rPr>
          <w:sz w:val="36"/>
          <w:szCs w:val="36"/>
        </w:rPr>
        <w:br/>
      </w:r>
      <w:hyperlink r:id="rId19" w:tgtFrame="_blank" w:history="1">
        <w:r>
          <w:rPr>
            <w:rStyle w:val="Hiperhivatkozs"/>
            <w:sz w:val="36"/>
            <w:szCs w:val="36"/>
          </w:rPr>
          <w:t>https://www.youtube.com/watch?v=uISrSCZzzi4</w:t>
        </w:r>
      </w:hyperlink>
    </w:p>
    <w:p w:rsidR="0000181A" w:rsidRDefault="0000181A" w:rsidP="0000181A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00181A" w:rsidRDefault="0000181A" w:rsidP="0000181A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00181A" w:rsidRDefault="0000181A" w:rsidP="0000181A">
      <w:pPr>
        <w:rPr>
          <w:sz w:val="24"/>
          <w:szCs w:val="24"/>
        </w:rPr>
      </w:pPr>
      <w:r>
        <w:rPr>
          <w:sz w:val="36"/>
          <w:szCs w:val="36"/>
        </w:rPr>
        <w:lastRenderedPageBreak/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20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21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Facebookon is az alábbi linkre kattintva: </w:t>
      </w:r>
      <w:hyperlink r:id="rId22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3" w:history="1">
        <w:r>
          <w:rPr>
            <w:rStyle w:val="Hiperhivatkozs"/>
            <w:sz w:val="36"/>
            <w:szCs w:val="36"/>
          </w:rPr>
          <w:t>listaadmin@vgyke.com</w:t>
        </w:r>
      </w:hyperlink>
      <w:r>
        <w:rPr>
          <w:sz w:val="36"/>
          <w:szCs w:val="36"/>
        </w:rPr>
        <w:br/>
        <w:t xml:space="preserve">A levelezési listáról információt itt talál: </w:t>
      </w:r>
      <w:hyperlink r:id="rId24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 iratkozni, küldjön emailt az alábbi címre: </w:t>
      </w:r>
      <w:hyperlink r:id="rId25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'help' tartalmú levelet (a tárgyban vagy a törzsben feltüntetve, aposztrófok nélkül) küld a fenti címre.</w:t>
      </w:r>
    </w:p>
    <w:p w:rsidR="00D35EE0" w:rsidRPr="0000181A" w:rsidRDefault="0000181A" w:rsidP="0000181A">
      <w:bookmarkStart w:id="7" w:name="_GoBack"/>
      <w:bookmarkEnd w:id="7"/>
    </w:p>
    <w:sectPr w:rsidR="00D35EE0" w:rsidRPr="0000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63A0"/>
    <w:multiLevelType w:val="multilevel"/>
    <w:tmpl w:val="8CD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453D"/>
    <w:multiLevelType w:val="multilevel"/>
    <w:tmpl w:val="0E8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15A6C"/>
    <w:multiLevelType w:val="multilevel"/>
    <w:tmpl w:val="2FE4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E5526"/>
    <w:multiLevelType w:val="multilevel"/>
    <w:tmpl w:val="94F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0181A"/>
    <w:rsid w:val="000E38CA"/>
    <w:rsid w:val="004A2EEB"/>
    <w:rsid w:val="005863AE"/>
    <w:rsid w:val="006C31DF"/>
    <w:rsid w:val="006E2D9E"/>
    <w:rsid w:val="008971DC"/>
    <w:rsid w:val="00A40D39"/>
    <w:rsid w:val="00AF4B82"/>
    <w:rsid w:val="00B33704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lampas.xvker@gmail.com');" TargetMode="External"/><Relationship Id="rId18" Type="http://schemas.openxmlformats.org/officeDocument/2006/relationships/hyperlink" Target="javascript:fm.eMailClicked.raise('titkar@siketekbp.co.hu')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vgyke.com/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s://www.facebook.com/AmonRajewelry/photos/a.696853363812833.1073741830.492687814229390/698871250277711/?type=3" TargetMode="External"/><Relationship Id="rId25" Type="http://schemas.openxmlformats.org/officeDocument/2006/relationships/hyperlink" Target="javascript:fm.eMailClicked.raise('hirlevel-request@vgyke.com'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.xx.fbcdn.net/images/emoji.php/v5/fb0/1.5/16/1f609.png" TargetMode="External"/><Relationship Id="rId20" Type="http://schemas.openxmlformats.org/officeDocument/2006/relationships/hyperlink" Target="javascript:fm.eMailClicked.raise('ugyfel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vda.hu/2016/11/12/elorendelheto-kobaspeech-3-0-beszedszintetizator/" TargetMode="External"/><Relationship Id="rId23" Type="http://schemas.openxmlformats.org/officeDocument/2006/relationships/hyperlink" Target="javascript:fm.eMailClicked.raise('listaadmin@vgyke.com');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s://www.youtube.com/watch?v=uISrSCZzzi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javascript:fm.eMailClicked.raise('lampas.xvker@gmail.com');" TargetMode="External"/><Relationship Id="rId22" Type="http://schemas.openxmlformats.org/officeDocument/2006/relationships/hyperlink" Target="http://www.facebook.com/vgy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2016-11-15T10:38:00Z</dcterms:created>
  <dcterms:modified xsi:type="dcterms:W3CDTF">2016-11-15T10:38:00Z</dcterms:modified>
</cp:coreProperties>
</file>