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C48" w:rsidRPr="00140DA2" w:rsidRDefault="00B84C48" w:rsidP="00291CAD">
      <w:pPr>
        <w:tabs>
          <w:tab w:val="center" w:pos="5386"/>
        </w:tabs>
        <w:spacing w:after="0" w:line="240" w:lineRule="auto"/>
        <w:jc w:val="center"/>
        <w:rPr>
          <w:b/>
          <w:sz w:val="32"/>
          <w:szCs w:val="32"/>
        </w:rPr>
      </w:pPr>
      <w:r w:rsidRPr="00140DA2">
        <w:rPr>
          <w:b/>
          <w:sz w:val="32"/>
          <w:szCs w:val="32"/>
        </w:rPr>
        <w:t>Fogyatékosságról gender-szemüvegen át</w:t>
      </w:r>
    </w:p>
    <w:p w:rsidR="00B84C48" w:rsidRPr="00140DA2" w:rsidRDefault="00B84C48" w:rsidP="00291CAD">
      <w:pPr>
        <w:tabs>
          <w:tab w:val="center" w:pos="5386"/>
        </w:tabs>
        <w:spacing w:after="0" w:line="240" w:lineRule="auto"/>
        <w:jc w:val="center"/>
        <w:rPr>
          <w:sz w:val="28"/>
          <w:szCs w:val="28"/>
        </w:rPr>
      </w:pPr>
      <w:r w:rsidRPr="00140DA2">
        <w:rPr>
          <w:sz w:val="28"/>
          <w:szCs w:val="28"/>
        </w:rPr>
        <w:t xml:space="preserve">Ajánlások a fogyatékossággal élő nők </w:t>
      </w:r>
    </w:p>
    <w:p w:rsidR="00B84C48" w:rsidRPr="00140DA2" w:rsidRDefault="00B84C48" w:rsidP="00291CAD">
      <w:pPr>
        <w:tabs>
          <w:tab w:val="center" w:pos="5386"/>
        </w:tabs>
        <w:spacing w:after="0" w:line="240" w:lineRule="auto"/>
        <w:jc w:val="center"/>
        <w:rPr>
          <w:b/>
          <w:sz w:val="32"/>
          <w:szCs w:val="32"/>
        </w:rPr>
      </w:pPr>
      <w:r w:rsidRPr="00140DA2">
        <w:rPr>
          <w:sz w:val="28"/>
          <w:szCs w:val="28"/>
        </w:rPr>
        <w:t>társadalmi esélyegyenlőségének előmozdításához</w:t>
      </w:r>
    </w:p>
    <w:p w:rsidR="00B84C48" w:rsidRDefault="00B84C48" w:rsidP="008775A1">
      <w:pPr>
        <w:spacing w:before="120" w:after="0" w:line="240" w:lineRule="auto"/>
        <w:jc w:val="both"/>
        <w:rPr>
          <w:rFonts w:ascii="Times New Roman" w:hAnsi="Times New Roman"/>
          <w:sz w:val="24"/>
          <w:szCs w:val="24"/>
          <w:lang w:val="en-US"/>
        </w:rPr>
      </w:pPr>
    </w:p>
    <w:p w:rsidR="00B84C48" w:rsidRPr="002942D9" w:rsidRDefault="00B84C48" w:rsidP="002942D9">
      <w:pPr>
        <w:jc w:val="both"/>
      </w:pPr>
      <w:r w:rsidRPr="002942D9">
        <w:t xml:space="preserve">A fenntartható társadalmi és gazdasági növekedés megvalósításának egyik sarokköve a társadalmi egyenlőtlenségek, azon belül is a nemek közti egyenlőtlenségek csökkentése, a nők és lánygyermekek emberi, szociális és gazdasági jogainak korlátozott érvényesülése, </w:t>
      </w:r>
      <w:r>
        <w:t xml:space="preserve">hiszen </w:t>
      </w:r>
      <w:r w:rsidRPr="002942D9">
        <w:t xml:space="preserve">a bennük rejlő potenciál kibontakoztatásának akadályozottsága </w:t>
      </w:r>
      <w:r>
        <w:t xml:space="preserve">össztársadalmi szinten - a teljesítmény és a fogyasztás oldaláról is - </w:t>
      </w:r>
      <w:r w:rsidRPr="002942D9">
        <w:t xml:space="preserve">visszaveti </w:t>
      </w:r>
      <w:r>
        <w:t xml:space="preserve">a gazdasági </w:t>
      </w:r>
      <w:r w:rsidRPr="002942D9">
        <w:t>fejlődést. A nemek közti egyenlőség előmozdítására irányuló törekvések hosszú időn keresztül figyelmen kívül hagyták a fogyaték</w:t>
      </w:r>
      <w:r>
        <w:t>osságga</w:t>
      </w:r>
      <w:r w:rsidRPr="002942D9">
        <w:t>l élő nők</w:t>
      </w:r>
      <w:r>
        <w:t>et</w:t>
      </w:r>
      <w:r w:rsidRPr="002942D9">
        <w:t xml:space="preserve"> és lánygyermekeket, akikről szinte alig, legfeljebb a sérülékeny társadalmi csoportok kontextusában, mellékesen esett szó, elmaradt a rájuk jellemző speciális hátrányok </w:t>
      </w:r>
      <w:r>
        <w:t xml:space="preserve">és igényeik </w:t>
      </w:r>
      <w:r w:rsidRPr="002942D9">
        <w:t xml:space="preserve">megismerése. </w:t>
      </w:r>
    </w:p>
    <w:p w:rsidR="00B84C48" w:rsidRPr="005436DB" w:rsidRDefault="00B84C48" w:rsidP="00B74ABC">
      <w:pPr>
        <w:jc w:val="both"/>
      </w:pPr>
      <w:r w:rsidRPr="002942D9">
        <w:t xml:space="preserve">A fogyatékosság kérdésköre szorosan összefügg a nemhez tartozással, ezt jelzi az a tény is, hogy ha valaki nőnek születik, a női nemhez tartozásból fakadó társadalmi hátrányok következtében a férfiaknál nagyobb eséllyel válik élete folyamán fogyatékossá. Magyarországon pl. a fogyatékossággal született csecsemők 40%-a lány, </w:t>
      </w:r>
      <w:r>
        <w:t>ugyanakkor</w:t>
      </w:r>
      <w:r w:rsidRPr="002942D9">
        <w:t xml:space="preserve"> a fogyatékossággal élő</w:t>
      </w:r>
      <w:r>
        <w:t xml:space="preserve"> össznépességen belül</w:t>
      </w:r>
      <w:r w:rsidRPr="002942D9">
        <w:t xml:space="preserve"> a nők többségbe</w:t>
      </w:r>
      <w:r>
        <w:t>n</w:t>
      </w:r>
      <w:r w:rsidRPr="002942D9">
        <w:t xml:space="preserve"> vannak, </w:t>
      </w:r>
      <w:r>
        <w:t xml:space="preserve">sőt </w:t>
      </w:r>
      <w:r w:rsidRPr="002942D9">
        <w:t>arányuk meghaladja a nők teljes népességen belüli részarányát</w:t>
      </w:r>
      <w:r>
        <w:t>. Leginkább a mentális/pszichés fogyatékossággal élők között szembetűnő részarányuk az életciklus folyamán bekövetkező növekedése: születéskor a csecsemők közt 37%-os a lányok aránya, a 40-49 éves korcsoporton belül azonban a nők már 50% feletti részarányt képviselnek</w:t>
      </w:r>
      <w:r>
        <w:rPr>
          <w:rStyle w:val="FootnoteReference"/>
        </w:rPr>
        <w:footnoteReference w:id="1"/>
      </w:r>
      <w:r w:rsidRPr="002942D9">
        <w:t>. Nemzetközi kutatások alapján a nők munkakörülményei, a várandósság kockázatai, a szegénység, általánosságban a nők elleni erőszak mind közrejátszanak abban, hogy a nők szerzett fogyatékossága a férfiakénál magasabb arányú.</w:t>
      </w:r>
      <w:r>
        <w:t xml:space="preserve"> Ezek a világszerte érvényes számok már önmaguk</w:t>
      </w:r>
      <w:r w:rsidRPr="005436DB">
        <w:t xml:space="preserve">ban </w:t>
      </w:r>
      <w:r>
        <w:t xml:space="preserve">is </w:t>
      </w:r>
      <w:r w:rsidRPr="005436DB">
        <w:t>felveti</w:t>
      </w:r>
      <w:r>
        <w:t>k</w:t>
      </w:r>
      <w:r w:rsidRPr="005436DB">
        <w:t xml:space="preserve"> a fogyatékossággal élő</w:t>
      </w:r>
      <w:r>
        <w:t xml:space="preserve"> nő</w:t>
      </w:r>
      <w:r w:rsidRPr="005436DB">
        <w:t>k helyzetének vizsgálatá</w:t>
      </w:r>
      <w:r>
        <w:t>nak és értékelésének, speciális szempontjaik megértésének szükségességét, a biológiai adottságokon túli, nyilvánvalóan nemhez kötött hátrányokban megmutatkozó társadalmi hatások feltárását és megfogalmazását, és a fogyatékossággal élő nők érdekei képviseletének felvállalását.</w:t>
      </w:r>
    </w:p>
    <w:p w:rsidR="00B84C48" w:rsidRPr="000D64A9" w:rsidRDefault="00B84C48" w:rsidP="002942D9">
      <w:pPr>
        <w:jc w:val="both"/>
      </w:pPr>
      <w:r>
        <w:t xml:space="preserve">A világ tartósan sikeres államai élenjárnak a nemek közti egyenlőség előmozdításában, az emberi jogok érvényesülésének biztosításában, társadalmi integráció elősegítésében, annál is inkább, mert az esélyegyenlőség érdekében tett erőfeszítéseiket társadalmi beruházásnak tekintik. </w:t>
      </w:r>
      <w:r w:rsidRPr="000D64A9">
        <w:t>Amennyiben</w:t>
      </w:r>
      <w:r>
        <w:t xml:space="preserve"> azonban egy </w:t>
      </w:r>
      <w:r w:rsidRPr="000D64A9">
        <w:t xml:space="preserve">társadalom </w:t>
      </w:r>
      <w:r>
        <w:t>rövid távú haszonelvűséggel viszonyul tagjaihoz, s</w:t>
      </w:r>
      <w:r w:rsidRPr="000D64A9">
        <w:t xml:space="preserve"> </w:t>
      </w:r>
      <w:r>
        <w:t>nélkülözi a</w:t>
      </w:r>
      <w:r w:rsidRPr="000D64A9">
        <w:t xml:space="preserve"> nyitottság</w:t>
      </w:r>
      <w:r>
        <w:t>ot</w:t>
      </w:r>
      <w:r w:rsidRPr="000D64A9">
        <w:t xml:space="preserve"> a másságban rejlő lehetőségek felfedezése és támogatása iránt, </w:t>
      </w:r>
      <w:r>
        <w:t>valójában</w:t>
      </w:r>
      <w:r w:rsidRPr="000D64A9">
        <w:t xml:space="preserve"> a diszkrimináció és kirekesztés</w:t>
      </w:r>
      <w:r>
        <w:t xml:space="preserve"> fenntartása mellet</w:t>
      </w:r>
      <w:r w:rsidRPr="000D64A9">
        <w:t>t</w:t>
      </w:r>
      <w:r>
        <w:t xml:space="preserve"> kötelezi el magát</w:t>
      </w:r>
      <w:r w:rsidRPr="000D64A9">
        <w:t xml:space="preserve">. </w:t>
      </w:r>
    </w:p>
    <w:p w:rsidR="00B84C48" w:rsidRPr="002875A6" w:rsidRDefault="00B84C48" w:rsidP="00982F0F">
      <w:pPr>
        <w:spacing w:before="120" w:after="0" w:line="240" w:lineRule="auto"/>
        <w:jc w:val="both"/>
        <w:rPr>
          <w:b/>
          <w:sz w:val="24"/>
          <w:szCs w:val="24"/>
          <w:lang w:val="en-US"/>
        </w:rPr>
      </w:pPr>
      <w:r w:rsidRPr="002875A6">
        <w:rPr>
          <w:b/>
          <w:sz w:val="24"/>
          <w:szCs w:val="24"/>
          <w:lang w:val="en-US"/>
        </w:rPr>
        <w:t>A fogyatékosügy és a női jogok összekapcsolásának jelentősége</w:t>
      </w:r>
    </w:p>
    <w:p w:rsidR="00B84C48" w:rsidRDefault="00B84C48" w:rsidP="00977C8C">
      <w:pPr>
        <w:spacing w:after="0" w:line="240" w:lineRule="auto"/>
        <w:rPr>
          <w:rFonts w:ascii="Arial" w:hAnsi="Arial" w:cs="Arial"/>
          <w:sz w:val="30"/>
          <w:szCs w:val="30"/>
          <w:lang w:eastAsia="hu-HU"/>
        </w:rPr>
      </w:pPr>
    </w:p>
    <w:p w:rsidR="00B84C48" w:rsidRDefault="00B84C48" w:rsidP="007A3597">
      <w:pPr>
        <w:jc w:val="both"/>
        <w:rPr>
          <w:rFonts w:ascii="Arial" w:hAnsi="Arial" w:cs="Arial"/>
          <w:lang w:val="en-GB"/>
        </w:rPr>
      </w:pPr>
      <w:r>
        <w:t>A</w:t>
      </w:r>
      <w:r w:rsidRPr="00610426">
        <w:t xml:space="preserve"> máig egyeduralkodó </w:t>
      </w:r>
      <w:r>
        <w:t xml:space="preserve">társadalmi </w:t>
      </w:r>
      <w:r w:rsidRPr="00610426">
        <w:t xml:space="preserve">szemlélet, </w:t>
      </w:r>
      <w:r>
        <w:t>mely a fogyatékosságra kizárólag egészségügyi szempontból,</w:t>
      </w:r>
      <w:r w:rsidRPr="00610426">
        <w:t xml:space="preserve"> </w:t>
      </w:r>
      <w:r>
        <w:t xml:space="preserve">az egyén </w:t>
      </w:r>
      <w:r w:rsidRPr="00610426">
        <w:t>hiány-állapot</w:t>
      </w:r>
      <w:r>
        <w:t>aként tekint</w:t>
      </w:r>
      <w:r w:rsidRPr="00610426">
        <w:t xml:space="preserve">, mintegy kikényszeríti </w:t>
      </w:r>
      <w:r>
        <w:t xml:space="preserve">a fogyatékossággal élő nők és férfiak, lány- és fiúgyermekek </w:t>
      </w:r>
      <w:r w:rsidRPr="00610426">
        <w:t>biológiai alacsonyabb-rendűség</w:t>
      </w:r>
      <w:r>
        <w:t>é</w:t>
      </w:r>
      <w:r w:rsidRPr="00610426">
        <w:t>re vonatkozó előítéleteket, fenntartj</w:t>
      </w:r>
      <w:r>
        <w:t>a kiszolgáltatott társadalmi helyzetüket, emberi, gazdasági és szociális jogaik, emberi méltóságuk és személyi integritásuk világszerte tapasztalható, egyes országokban - így a mai Magyarországon - akár erősödő tendenciát mutató megsértését.</w:t>
      </w:r>
      <w:r w:rsidRPr="00610426">
        <w:t xml:space="preserve"> </w:t>
      </w:r>
      <w:r>
        <w:rPr>
          <w:rFonts w:ascii="Arial" w:hAnsi="Arial" w:cs="Arial"/>
          <w:lang w:val="en-GB"/>
        </w:rPr>
        <w:t xml:space="preserve"> </w:t>
      </w:r>
    </w:p>
    <w:p w:rsidR="00B84C48" w:rsidRDefault="00B84C48" w:rsidP="007A3597">
      <w:pPr>
        <w:jc w:val="both"/>
      </w:pPr>
      <w:r w:rsidRPr="00610426">
        <w:t>A</w:t>
      </w:r>
      <w:r>
        <w:t xml:space="preserve"> </w:t>
      </w:r>
      <w:r w:rsidRPr="00610426">
        <w:t>fogyatékosság</w:t>
      </w:r>
      <w:r>
        <w:t>nak a 80-as évektől ismertté vált</w:t>
      </w:r>
      <w:r w:rsidRPr="00610426">
        <w:t xml:space="preserve"> ún. társadalmi modellje</w:t>
      </w:r>
      <w:r>
        <w:t xml:space="preserve"> azonban, </w:t>
      </w:r>
      <w:r w:rsidRPr="00610426">
        <w:t>mely szerint fogyatékos</w:t>
      </w:r>
      <w:r>
        <w:t>sággal élők</w:t>
      </w:r>
      <w:r w:rsidRPr="00610426">
        <w:t xml:space="preserve"> akadályozottságának oka </w:t>
      </w:r>
      <w:r>
        <w:t xml:space="preserve">valójában nem más, mint </w:t>
      </w:r>
      <w:r w:rsidRPr="00610426">
        <w:t>a kirekesztő szellemi és tárgyi társadalmi környezet</w:t>
      </w:r>
      <w:r>
        <w:t xml:space="preserve"> -</w:t>
      </w:r>
      <w:r w:rsidRPr="00610426">
        <w:t xml:space="preserve"> a</w:t>
      </w:r>
      <w:r>
        <w:t>z elismert</w:t>
      </w:r>
      <w:r w:rsidRPr="00610426">
        <w:t xml:space="preserve"> képességek és szociális készségek értelmezése, a befogadó nyelvi és írásos gyakorlat hiánya, az épített </w:t>
      </w:r>
      <w:r>
        <w:t xml:space="preserve">világ -, fordulópontot jelenthet a fogyatékkal élők </w:t>
      </w:r>
      <w:r w:rsidRPr="00610426">
        <w:t>valódi integráció</w:t>
      </w:r>
      <w:r>
        <w:t>ját elősegítő, emberközpontú társadalmi környezet kialakításában</w:t>
      </w:r>
      <w:r w:rsidRPr="00610426">
        <w:t xml:space="preserve">. </w:t>
      </w:r>
    </w:p>
    <w:p w:rsidR="00B84C48" w:rsidRPr="005E4529" w:rsidRDefault="00B84C48" w:rsidP="007A3597">
      <w:pPr>
        <w:jc w:val="both"/>
      </w:pPr>
      <w:r w:rsidRPr="005E4529">
        <w:t>A fogyatékossággal élők környezetének komplex tárgyi és szellemi akadálymentesítése, következetes kiegyenlítő és korrekciós mechanizmusok alkalmazása, azaz a horizontális elvként érvényesülő disability mainstreaming</w:t>
      </w:r>
      <w:r>
        <w:rPr>
          <w:rStyle w:val="FootnoteReference"/>
        </w:rPr>
        <w:footnoteReference w:id="2"/>
      </w:r>
      <w:r w:rsidRPr="005E4529">
        <w:t xml:space="preserve"> </w:t>
      </w:r>
      <w:r>
        <w:t xml:space="preserve">és a nemek közti egyenlőtlenségek oldását hasonlóképpen felülről, lefelé, a közpolitikák valamennyi szintjén érvényesítő gender mainstreaming </w:t>
      </w:r>
      <w:r w:rsidRPr="005E4529">
        <w:t xml:space="preserve">egyidejű </w:t>
      </w:r>
      <w:r>
        <w:t>alkalmazása</w:t>
      </w:r>
      <w:r w:rsidRPr="005E4529">
        <w:t xml:space="preserve"> vezet</w:t>
      </w:r>
      <w:r>
        <w:t>het</w:t>
      </w:r>
      <w:r w:rsidRPr="005E4529">
        <w:t xml:space="preserve"> a fogyatékossággal élő</w:t>
      </w:r>
      <w:r>
        <w:t xml:space="preserve"> nő</w:t>
      </w:r>
      <w:r w:rsidRPr="005E4529">
        <w:t xml:space="preserve">k </w:t>
      </w:r>
      <w:r>
        <w:t xml:space="preserve">és férfiak </w:t>
      </w:r>
      <w:r w:rsidRPr="005E4529">
        <w:t xml:space="preserve">valódi integrációjához. </w:t>
      </w:r>
    </w:p>
    <w:p w:rsidR="00B84C48" w:rsidRDefault="00B84C48" w:rsidP="007A3597">
      <w:pPr>
        <w:jc w:val="both"/>
      </w:pPr>
      <w:r>
        <w:t xml:space="preserve">Hogy a biológiai nemhez tartozás a </w:t>
      </w:r>
      <w:r w:rsidRPr="005E4529">
        <w:t>társadalmi helyzet leírásának egyik legfontosabb meghatározója, nem kevésbé igaz a fogyatékossággal élő nőkre és férfiakra.</w:t>
      </w:r>
      <w:r>
        <w:t xml:space="preserve"> Ennek ellenére a nem szerinti megközelítés csak a legutóbbi időkben jelenik meg a vonatkozó nemzetközi emberjogi egyezményekben, kormányzati stratégiákban, törvényi szabályozásokban, a fogyatékossággal élőkről szóló egyéb dokumentumokban, amelyek többnyire még csak meg sem említik a fogyatékossággal élő nőket és lányokat, semleges nyelvezetükkel jelzik a nemek eltérő szempontjaira, helyzetére való érzékenység hiányát. </w:t>
      </w:r>
    </w:p>
    <w:p w:rsidR="00B84C48" w:rsidRPr="00170596" w:rsidRDefault="00B84C48" w:rsidP="00170596">
      <w:pPr>
        <w:jc w:val="both"/>
      </w:pPr>
      <w:r>
        <w:t xml:space="preserve">Kivételt képez ez alól három Magyarország által is elfogadott nemzetközi egyezmény, a </w:t>
      </w:r>
      <w:hyperlink r:id="rId7" w:history="1">
        <w:r>
          <w:t>Fogyatékossággal Élő Személyek J</w:t>
        </w:r>
        <w:r w:rsidRPr="00C64937">
          <w:t>ogairól szóló egyezmény</w:t>
        </w:r>
      </w:hyperlink>
      <w:r>
        <w:rPr>
          <w:rStyle w:val="FootnoteReference"/>
        </w:rPr>
        <w:footnoteReference w:id="3"/>
      </w:r>
      <w:r>
        <w:t xml:space="preserve"> (CRPD), az ENSZ CEDAW egyezménye</w:t>
      </w:r>
      <w:r>
        <w:rPr>
          <w:rStyle w:val="FootnoteReference"/>
        </w:rPr>
        <w:footnoteReference w:id="4"/>
      </w:r>
      <w:r>
        <w:t>, továbbá az ENSZ Gyermekjogi Egyezménye</w:t>
      </w:r>
      <w:r>
        <w:rPr>
          <w:rStyle w:val="FootnoteReference"/>
        </w:rPr>
        <w:footnoteReference w:id="5"/>
      </w:r>
      <w:r>
        <w:t xml:space="preserve"> (CRC), melyek felhívják a figyelmet a fogyatékossággal élő nők és lánygyermekek diszkriminációjának megszüntetése és egyenlőségük biztosítása érdekében szükséges kormányzati programok kitűzésének és végrehajtásának, az érintettek bevonásának szükségességére. E kötelezettségvállalások nyomán egyes hazai stratégiai dokumentumok, így az utóbbi években figyelmen kívül hagyott Nők és Férfiak Társadalmi Egyenlőségét Elősegítő Nemzeti Stratégia</w:t>
      </w:r>
      <w:r>
        <w:rPr>
          <w:rStyle w:val="FootnoteReference"/>
        </w:rPr>
        <w:footnoteReference w:id="6"/>
      </w:r>
      <w:r>
        <w:t>, és újabban az Országos Fogyatékos-ügyi Program</w:t>
      </w:r>
      <w:r>
        <w:rPr>
          <w:rStyle w:val="FootnoteReference"/>
        </w:rPr>
        <w:footnoteReference w:id="7"/>
      </w:r>
      <w:r>
        <w:t xml:space="preserve"> külön is említést tesznek a fogyatékkal élő nőkről és gyermekekről, mint többszörös diszkriminációnak kitett csoportról, illetve a </w:t>
      </w:r>
      <w:r w:rsidRPr="007A3597">
        <w:t>helyzetük, veszélyezte</w:t>
      </w:r>
      <w:r>
        <w:t>te</w:t>
      </w:r>
      <w:r w:rsidRPr="007A3597">
        <w:t>ttség</w:t>
      </w:r>
      <w:r>
        <w:t>ük</w:t>
      </w:r>
      <w:r w:rsidRPr="007A3597">
        <w:t xml:space="preserve"> feltárásá</w:t>
      </w:r>
      <w:r>
        <w:t>t célzó</w:t>
      </w:r>
      <w:r w:rsidRPr="007A3597">
        <w:t xml:space="preserve"> kutatások és adatgyűjtések szükséges</w:t>
      </w:r>
      <w:r>
        <w:t>ségéről. Az NFTE stratégia azonban a 2010-es választásokat követően kizárólag a nemzetközi kötelezettségek teljesítését bemutató kormányzati jelentésekben él, a 2015-ben elfogadott új OFP pedig ugyan említést tesz a fogyatékkal élő nőket éri többszörös diszkrimináció létezéséről, ám egyetlen beavatkozási területet nevesít: a fogyatékossággal élő gyermeket nevelő nők támogatásának szükségességét. Tekintve, hogy a</w:t>
      </w:r>
      <w:r w:rsidRPr="00170596">
        <w:t xml:space="preserve"> fogyatékossággal élő gyermek</w:t>
      </w:r>
      <w:r>
        <w:t>ek</w:t>
      </w:r>
      <w:r w:rsidRPr="00170596">
        <w:t xml:space="preserve"> ellátása szinte kizárólag a nő</w:t>
      </w:r>
      <w:r>
        <w:t>kre hárul</w:t>
      </w:r>
      <w:r w:rsidRPr="00170596">
        <w:t xml:space="preserve">, </w:t>
      </w:r>
      <w:r>
        <w:t xml:space="preserve">és </w:t>
      </w:r>
      <w:r w:rsidRPr="00170596">
        <w:t>ő</w:t>
      </w:r>
      <w:r>
        <w:t>k</w:t>
      </w:r>
      <w:r w:rsidRPr="00170596">
        <w:t xml:space="preserve"> az</w:t>
      </w:r>
      <w:r>
        <w:t>ok</w:t>
      </w:r>
      <w:r w:rsidRPr="00170596">
        <w:t>, aki</w:t>
      </w:r>
      <w:r>
        <w:t>k</w:t>
      </w:r>
      <w:r w:rsidRPr="00170596">
        <w:t xml:space="preserve">nek </w:t>
      </w:r>
      <w:r>
        <w:t xml:space="preserve">ebben az élethelyzetben </w:t>
      </w:r>
      <w:r w:rsidRPr="00170596">
        <w:t>tartósan</w:t>
      </w:r>
      <w:r>
        <w:t>, akár élethosszig tartóan</w:t>
      </w:r>
      <w:r w:rsidRPr="00170596">
        <w:t xml:space="preserve"> romlanak munkaerő</w:t>
      </w:r>
      <w:r>
        <w:t>-</w:t>
      </w:r>
      <w:r w:rsidRPr="00170596">
        <w:t xml:space="preserve">piaci esélyei, nő </w:t>
      </w:r>
      <w:r>
        <w:t>szegénységi kockázatuk</w:t>
      </w:r>
      <w:r w:rsidRPr="00170596">
        <w:t xml:space="preserve">, társadalmi </w:t>
      </w:r>
      <w:r>
        <w:t>kirekesztettségük</w:t>
      </w:r>
      <w:r w:rsidRPr="00170596">
        <w:t xml:space="preserve"> és párkapcsolaton belüli egzisztenciális és mentális ki</w:t>
      </w:r>
      <w:r>
        <w:t>szolgáltatottságuk,</w:t>
      </w:r>
      <w:r w:rsidRPr="00170596">
        <w:t xml:space="preserve"> </w:t>
      </w:r>
      <w:r>
        <w:t xml:space="preserve">ez a törekvés nőjogi szempontból előrelépést jelent.  </w:t>
      </w:r>
      <w:r w:rsidRPr="00170596">
        <w:t xml:space="preserve"> </w:t>
      </w:r>
      <w:r>
        <w:t xml:space="preserve">Ennél fogva kijelenthetjük: a fogyatékkal élő kisebb és nagyobb lányok és fiúk, fiatal felnőttek, társadalmi </w:t>
      </w:r>
      <w:r w:rsidRPr="00170596">
        <w:t>integrációja a női jogok szempontjából is</w:t>
      </w:r>
      <w:r>
        <w:t xml:space="preserve"> alapvető kötelezettsége a társa</w:t>
      </w:r>
      <w:r w:rsidRPr="00170596">
        <w:t xml:space="preserve">dalomnak.  </w:t>
      </w:r>
    </w:p>
    <w:p w:rsidR="00B84C48" w:rsidRDefault="00B84C48" w:rsidP="007A3597">
      <w:pPr>
        <w:jc w:val="both"/>
      </w:pPr>
      <w:r>
        <w:t xml:space="preserve">A fogyatékossággal élő nők és lánygyermekek speciális hátrányainak feltárása, tudatosítása, kiegyenlítésére törekvés, többszörös megkülönböztetésük megszüntetése azonban egyelőre kizárólag az Európai Unió és a transznacionális fogyatékos-ügyi szervezetek szintjén merült fel, a hazai fogyatékos-ügyben tevékenykedő szakmai szervezeteken belül nem élvez prioritást ez a célkitűzés. </w:t>
      </w:r>
    </w:p>
    <w:p w:rsidR="00B84C48" w:rsidRPr="00BE3C88" w:rsidRDefault="00B84C48" w:rsidP="00E23A0B">
      <w:pPr>
        <w:jc w:val="both"/>
      </w:pPr>
      <w:r w:rsidRPr="00BE3C88">
        <w:t xml:space="preserve">A fogyatékosok érdekeit képviselő fórumokat, éppúgy, mint más </w:t>
      </w:r>
      <w:r>
        <w:t xml:space="preserve">a nemek </w:t>
      </w:r>
      <w:r w:rsidRPr="00BE3C88">
        <w:t>hierarchiá</w:t>
      </w:r>
      <w:r>
        <w:t>já</w:t>
      </w:r>
      <w:r w:rsidRPr="00BE3C88">
        <w:t>n alapuló intézményrendszereket és munkaszervezeteket</w:t>
      </w:r>
      <w:r>
        <w:t xml:space="preserve">, a férfiközpontú gondolkodás és </w:t>
      </w:r>
      <w:r w:rsidRPr="00BE3C88">
        <w:t xml:space="preserve">a férfiak dominanciája jellemzi: a nők eltérő szempontjainak </w:t>
      </w:r>
      <w:r>
        <w:t xml:space="preserve">kevés a szószólója, és </w:t>
      </w:r>
      <w:r w:rsidRPr="00BE3C88">
        <w:t>nincs tere. A fogyatékosok érdekképviselet</w:t>
      </w:r>
      <w:r>
        <w:t>ének</w:t>
      </w:r>
      <w:r w:rsidRPr="00BE3C88">
        <w:t>, a fogyatékosok helyzetének javítására irányuló kezdeményezések</w:t>
      </w:r>
      <w:r>
        <w:t>nek</w:t>
      </w:r>
      <w:r w:rsidRPr="00BE3C88">
        <w:t>, a támogató szolgáltatások</w:t>
      </w:r>
      <w:r>
        <w:t>nak, a szakpolitikának</w:t>
      </w:r>
      <w:r w:rsidRPr="00BE3C88">
        <w:t xml:space="preserve"> </w:t>
      </w:r>
      <w:r>
        <w:t>komoly hiányossága, hogy szinte teljességgel nélkülözik</w:t>
      </w:r>
      <w:r w:rsidRPr="00BE3C88">
        <w:t xml:space="preserve"> a gender-perspektív</w:t>
      </w:r>
      <w:r>
        <w:t>át,</w:t>
      </w:r>
      <w:r w:rsidRPr="00BE3C88">
        <w:t xml:space="preserve"> azaz a nemek eltérő szempontjainak figyelembevételét, a hátrányok kiegyenlítésének célkitűzését.</w:t>
      </w:r>
    </w:p>
    <w:p w:rsidR="00B84C48" w:rsidRDefault="00B84C48" w:rsidP="00E23A0B">
      <w:pPr>
        <w:jc w:val="both"/>
      </w:pPr>
      <w:r w:rsidRPr="00BE3C88">
        <w:t xml:space="preserve">A </w:t>
      </w:r>
      <w:r>
        <w:t xml:space="preserve">fogyatékossággal élők közt is érvényes </w:t>
      </w:r>
      <w:r w:rsidRPr="00BE3C88">
        <w:t>patriarchális struktúrá</w:t>
      </w:r>
      <w:r>
        <w:t xml:space="preserve">kat </w:t>
      </w:r>
      <w:r w:rsidRPr="00BE3C88">
        <w:t>a</w:t>
      </w:r>
      <w:r>
        <w:t>zonban a nemi szerepekre felkészítő, minden társadalmi csoportra jellemző szocializáció mellett a többségi társadalom által</w:t>
      </w:r>
      <w:r w:rsidRPr="00BE3C88">
        <w:t xml:space="preserve"> </w:t>
      </w:r>
      <w:r>
        <w:t>kevéssé ismert</w:t>
      </w:r>
      <w:r w:rsidRPr="00BE3C88">
        <w:t xml:space="preserve"> tradíciók</w:t>
      </w:r>
      <w:r>
        <w:t xml:space="preserve"> is megerősítik. </w:t>
      </w:r>
      <w:r w:rsidRPr="00BE3C88">
        <w:t>A múltban ugyanis a fogyatékos fiúgyermeket</w:t>
      </w:r>
      <w:r>
        <w:t xml:space="preserve"> a családok inkább</w:t>
      </w:r>
      <w:r w:rsidRPr="00BE3C88">
        <w:t xml:space="preserve"> megtartották, a lánygyermek</w:t>
      </w:r>
      <w:r>
        <w:t>ek</w:t>
      </w:r>
      <w:r w:rsidRPr="00BE3C88">
        <w:t xml:space="preserve">nek </w:t>
      </w:r>
      <w:r>
        <w:t xml:space="preserve">azonban </w:t>
      </w:r>
      <w:r w:rsidRPr="00BE3C88">
        <w:t xml:space="preserve">jóval kisebb túlélési esélyeket biztosítottak, </w:t>
      </w:r>
      <w:r>
        <w:t>ennél fogva</w:t>
      </w:r>
      <w:r w:rsidRPr="00BE3C88">
        <w:t xml:space="preserve"> a férfiak felsőbbrendűségének szemlélete a fogyatékos társadalmon belül mélyebben gyökerezik. </w:t>
      </w:r>
      <w:r>
        <w:t>Ez abból is fakadt, hogy a fogyatékossággal kapcsolatos hiedelmek, félelmek folytán a lánygyermekeket a női szerepekre (szülés, gondozás, háztartás vezetése) alkalmatlannak tartották, jóval inkább, mint a férfiakat a nekik dedikált társadalmi szerepre, az önállóságra, és a megélhetés előteremtésére.  Hogy a</w:t>
      </w:r>
      <w:r w:rsidRPr="00BE3C88">
        <w:t xml:space="preserve"> férfiak látható fogyatékossága a nőkénél kevesebb társadalmi</w:t>
      </w:r>
      <w:r>
        <w:t xml:space="preserve"> hátránnyal jár - számos a későbbiekben bemutatandó összefüggés mellett - </w:t>
      </w:r>
      <w:r w:rsidRPr="00BE3C88">
        <w:t>jelzi a</w:t>
      </w:r>
      <w:r>
        <w:t xml:space="preserve"> családtípusokra vonatkozó általános tapasztalat: a</w:t>
      </w:r>
      <w:r w:rsidRPr="00BE3C88">
        <w:t xml:space="preserve"> nemi szerepek tradicionális felfogásából adódóan </w:t>
      </w:r>
      <w:r>
        <w:t>a „vegyes”párok esetében többnyire a férfi az, aki fogyatékossággal él, hiszen a segítségre szoruló</w:t>
      </w:r>
      <w:r w:rsidRPr="00BE3C88">
        <w:t xml:space="preserve"> partnerről való gondoskodás egy nő számára sokkal inkább felvállalható</w:t>
      </w:r>
      <w:r>
        <w:t>. A fogyatékossággal élő férfiak közel fele, a nők alig több mint a negyede él házasságban, a férfiak többsége házasságban vagy élettársi kapcsolatban él. Ugyanakkor az egyedülálló fogyatékossággal élők 2/3-a nő és a fogyatékossággal élő egyszülős családokban pedig 82%-ban nő a családfenntartó</w:t>
      </w:r>
      <w:r>
        <w:rPr>
          <w:rStyle w:val="FootnoteReference"/>
        </w:rPr>
        <w:footnoteReference w:id="8"/>
      </w:r>
      <w:r>
        <w:t>.</w:t>
      </w:r>
    </w:p>
    <w:p w:rsidR="00B84C48" w:rsidRDefault="00B84C48" w:rsidP="00E23A0B">
      <w:pPr>
        <w:jc w:val="both"/>
      </w:pPr>
      <w:r>
        <w:t xml:space="preserve">A látható fogyatékossággal nem rendelkező nők megbecsültségét mind a mai napig befolyásolja a nőkkel szembeni elvárásoknak való megfelelésük: szexuális vonzerejük, gyermekvállalási képességük. Szerep-repertoárjuk, az otthon falain kívüli érvényesülés lehetősége a férfiakénál korlátozottabb. Elsődleges, a társadalom által elvárt, egyúttal - elvben legalábbis - elismert és támogatott funkciójuk a gyermekszülés. A nők reprodukciós funkciója feletti kontroll a patriarchális társadalom legmeghatározóbb gyakorlata. A szülés képességéből levezetett női feladat az érzelmi és fizikai gondoskodás a gyermekekről, a családtagokról, a háztartásról. Ezen kötelezettségek teljesítése érdekében a nők korlátok közé szorulnak, nem, vagy csak korlátozottan lehetnek jelen a külvilág színterein: a munka világában, a döntéshozatalban, a közösségi és közéletben, a szabadidős tevékenységekben.  </w:t>
      </w:r>
    </w:p>
    <w:p w:rsidR="00B84C48" w:rsidRPr="00BE3C88" w:rsidRDefault="00B84C48" w:rsidP="00E23A0B">
      <w:pPr>
        <w:jc w:val="both"/>
      </w:pPr>
      <w:r>
        <w:t>A fogyatékossággal élő nők társadalmi megbecsültségét jelzi, nőként és fogyatékossággal élőként mind biológiai, mind társadalmi szerepvállalásuk lehetősége egyaránt korlátozott. N</w:t>
      </w:r>
      <w:r w:rsidRPr="00BE3C88">
        <w:t xml:space="preserve">őként </w:t>
      </w:r>
      <w:r>
        <w:t>ma s</w:t>
      </w:r>
      <w:r w:rsidRPr="00BE3C88">
        <w:t xml:space="preserve">em tekintik őket alkalmasnak a női szerepek betöltésére: sokan úgy vélik, </w:t>
      </w:r>
      <w:r>
        <w:t>aszexuális lények, akiknek nincs szerelmi életük, nem lehetnek anyák és nem alkalmasak a női léttel járó gondozói feladatok ellátására, általános gyakorlat, hogy gyermekvállalásukat akár fizikai beavatkozásokkal – kényszer-sterilizációval vagy kényszer-fogamzásgátlással – korlátozzák. Fogyatékossággal élőként pedig úgy szocializálódnak, úgy tekintenek rájuk, mint akik képtelenek önmagukat ellátni, másoktól függenek, segítségre szorulnak, nem képesek a társadalom hasznos tagjaiként élni. M</w:t>
      </w:r>
      <w:r w:rsidRPr="00BE3C88">
        <w:t>ind a látható fogyatékossággal nem rendelkező nőtársaikhoz, mind fogyatékos férfitársaikhoz képest is kedvezőtlenebb helyzetben vannak, problémáik, sőt ők maguk is, alig láthatók.</w:t>
      </w:r>
    </w:p>
    <w:p w:rsidR="00B84C48" w:rsidRPr="00BE3C88" w:rsidRDefault="00B84C48" w:rsidP="00E23A0B">
      <w:pPr>
        <w:jc w:val="both"/>
      </w:pPr>
      <w:r>
        <w:t xml:space="preserve">A nőmozgalmak központi kérdésnek tekintik a </w:t>
      </w:r>
      <w:r w:rsidRPr="00BE3C88">
        <w:t xml:space="preserve">biológiai alapú meghatározottsággal való szembenállást, </w:t>
      </w:r>
      <w:r>
        <w:t xml:space="preserve">az önrendelkezést, </w:t>
      </w:r>
      <w:r w:rsidRPr="00BE3C88">
        <w:t>a reprodukciós és szexuális jogok szabad gyakorlását,</w:t>
      </w:r>
      <w:r>
        <w:t xml:space="preserve"> a </w:t>
      </w:r>
      <w:r w:rsidRPr="00BE3C88">
        <w:t xml:space="preserve">fogyatékkal élő nők speciális igényeivel egyelőre kevéssé számolnak. </w:t>
      </w:r>
    </w:p>
    <w:p w:rsidR="00B84C48" w:rsidRDefault="00B84C48" w:rsidP="00E23A0B">
      <w:pPr>
        <w:jc w:val="both"/>
      </w:pPr>
      <w:r w:rsidRPr="00BE3C88">
        <w:t xml:space="preserve">A </w:t>
      </w:r>
      <w:r>
        <w:t>látható</w:t>
      </w:r>
      <w:r w:rsidRPr="00BE3C88">
        <w:t xml:space="preserve"> fogyatékos</w:t>
      </w:r>
      <w:r>
        <w:t xml:space="preserve">sággal nem rendelkező </w:t>
      </w:r>
      <w:r w:rsidRPr="00BE3C88">
        <w:t xml:space="preserve">feministák számára, akik </w:t>
      </w:r>
      <w:r>
        <w:t xml:space="preserve">a </w:t>
      </w:r>
      <w:r w:rsidRPr="00BE3C88">
        <w:t>nők társadalmi szerepvállalását korlátozó nőfelfogás ellen lépnek fel, és szabadulni szeretnének a gondozói szerepek ellátásának egyedül nőkre háruló társadalmi elvárásától, sokáig visszahúzónak tűntek a fogyatékos nők azon vágyai, hogy betölthessék a hagyományos női szerepeket. Csupán az elmúlt egy-két évtizedben kezdődött meg a fogyatékos</w:t>
      </w:r>
      <w:r>
        <w:t>sággal élő nőkkel közös szempontok feltárása, női csoportjaik</w:t>
      </w:r>
      <w:r w:rsidRPr="00BE3C88">
        <w:t>kal való együttműködés kialakítása, láthatóak a közös érdekek képviseletére irányuló, jelenleg még ritkaságszámba menő erőfeszítések.</w:t>
      </w:r>
    </w:p>
    <w:p w:rsidR="00B84C48" w:rsidRDefault="00B84C48" w:rsidP="009B1F82">
      <w:pPr>
        <w:spacing w:before="120" w:after="240" w:line="240" w:lineRule="auto"/>
        <w:jc w:val="both"/>
        <w:rPr>
          <w:b/>
          <w:sz w:val="24"/>
          <w:szCs w:val="24"/>
          <w:lang w:val="en-US"/>
        </w:rPr>
      </w:pPr>
      <w:r w:rsidRPr="002875A6">
        <w:rPr>
          <w:b/>
          <w:sz w:val="24"/>
          <w:szCs w:val="24"/>
          <w:lang w:val="en-US"/>
        </w:rPr>
        <w:t>A fogyatékosság</w:t>
      </w:r>
      <w:r>
        <w:rPr>
          <w:b/>
          <w:sz w:val="24"/>
          <w:szCs w:val="24"/>
          <w:lang w:val="en-US"/>
        </w:rPr>
        <w:t>gal</w:t>
      </w:r>
      <w:r w:rsidRPr="002875A6">
        <w:rPr>
          <w:b/>
          <w:sz w:val="24"/>
          <w:szCs w:val="24"/>
          <w:lang w:val="en-US"/>
        </w:rPr>
        <w:t xml:space="preserve"> élő nők speciális </w:t>
      </w:r>
      <w:r>
        <w:rPr>
          <w:b/>
          <w:sz w:val="24"/>
          <w:szCs w:val="24"/>
          <w:lang w:val="en-US"/>
        </w:rPr>
        <w:t xml:space="preserve">szempontjai és </w:t>
      </w:r>
      <w:r w:rsidRPr="002875A6">
        <w:rPr>
          <w:b/>
          <w:sz w:val="24"/>
          <w:szCs w:val="24"/>
          <w:lang w:val="en-US"/>
        </w:rPr>
        <w:t>hátrányai</w:t>
      </w:r>
    </w:p>
    <w:p w:rsidR="00B84C48" w:rsidRPr="000F39E6" w:rsidRDefault="00B84C48" w:rsidP="000F39E6">
      <w:pPr>
        <w:jc w:val="both"/>
      </w:pPr>
      <w:r w:rsidRPr="000F39E6">
        <w:t>Amint azt a korábbiakban megfogalmaztuk, a fogyaték</w:t>
      </w:r>
      <w:r>
        <w:t>osságg</w:t>
      </w:r>
      <w:r w:rsidRPr="000F39E6">
        <w:t>al élő nők számára a hagyományos női szerepek megélésének lehetősége társadalmi integrációjuk kulcskérdése. Ezért az alapvető nőjogi célkitűzések a fogyatékossággal élő nők esetében eltérő prioritásokként jelennek meg, új tartalmakkal és hangsúlyokkal gazdagodnak.</w:t>
      </w:r>
    </w:p>
    <w:p w:rsidR="00B84C48" w:rsidRDefault="00B84C48" w:rsidP="000F39E6">
      <w:pPr>
        <w:jc w:val="both"/>
      </w:pPr>
      <w:r w:rsidRPr="000F39E6">
        <w:t xml:space="preserve">A társadalmi nemi sztereotípiák kijelölik a nők és férfiak számára a követendő viselkedésformákat, elérendő célokat és életkereteket, melyek korlátozzák az egyéneket a személyiségüknek, képességeiknek, igényeiknek leginkább megfelelő döntések meghozatalában, folyamatosan újratermelik a nemek közti hatalmi viszonyokat és egyenlőtlenségeket. A sztereotípiákat fenntartó szocializáció, a családok, az oktatás és a média által közvetített életvezetési modellek a fogyatékossággal élő lánygyermekek esetében felerősödnek, hiszen akadályozottságuk folytán az ép lánygyermekekhez képest korlátozottabb a sokszínűbb, árnyalt, a sztereotípiákat megkérdőjelező információkhoz, tapasztalatokhoz, mintákhoz való hozzájutásuk. </w:t>
      </w:r>
    </w:p>
    <w:p w:rsidR="00B84C48" w:rsidRPr="000F39E6" w:rsidRDefault="00B84C48" w:rsidP="004A3F63">
      <w:pPr>
        <w:jc w:val="both"/>
      </w:pPr>
      <w:r w:rsidRPr="000F39E6">
        <w:t>Tekintve, hogy a nők megbecsültségét nagyban befolyásolja a külső megjelenés, a szexuális vonzerő, a fogyatékossággal élő nők önértékelését súlyosan aláássa a nők többsége számára súlyos terhet jelentő, a szépségre, mint nőkkel szembeni elvárásra vonatkozó évezredes társadalmi mítosz</w:t>
      </w:r>
      <w:r>
        <w:t>, amelynek fenntartásában a legfontosabb szerepet a napjainkban a nőket jellemzően sztereotip módon, a fogyatékossággal élő nőket legfeljebb sérülékenységükben ábrázoló média tölti be</w:t>
      </w:r>
      <w:r w:rsidRPr="000F39E6">
        <w:t xml:space="preserve">. </w:t>
      </w:r>
    </w:p>
    <w:p w:rsidR="00B84C48" w:rsidRPr="000F39E6" w:rsidRDefault="00B84C48" w:rsidP="000F39E6">
      <w:pPr>
        <w:jc w:val="both"/>
      </w:pPr>
      <w:r>
        <w:t xml:space="preserve">A </w:t>
      </w:r>
      <w:r w:rsidRPr="000F39E6">
        <w:t xml:space="preserve">nőket sújtó nemi alapú sztereotípiákhoz esetükben hozzáadódnak a fogyatékosságukat érintő, önálló, autonóm életvitelhez szükséges képességek kibontakoztatását akadályozó előítéletek és sztereotípiák, </w:t>
      </w:r>
      <w:r>
        <w:t xml:space="preserve">esetükben </w:t>
      </w:r>
      <w:r w:rsidRPr="000F39E6">
        <w:t xml:space="preserve">felerősödik a „gyengyébbik nem” üzenet és státus: függők, gyámolítandók, sérülékenyek, passzívak, tűrniük kell, vagyis az áldozatszerep sorsuk része. </w:t>
      </w:r>
      <w:r>
        <w:t xml:space="preserve"> E</w:t>
      </w:r>
      <w:r w:rsidRPr="000F39E6">
        <w:t xml:space="preserve">zért a nemekhez kötődő ezek felszámolása emberi jogaik érvényesülése szempontjából a fogyatékossággal élő nőknek is alapvető érdeke. </w:t>
      </w:r>
    </w:p>
    <w:p w:rsidR="00B84C48" w:rsidRPr="000F39E6" w:rsidRDefault="00B84C48" w:rsidP="000F39E6">
      <w:pPr>
        <w:jc w:val="both"/>
      </w:pPr>
      <w:r w:rsidRPr="000F39E6">
        <w:t xml:space="preserve">E két hátrányhoz kötődő előítéletek együttesen, egymást erősítve, valamennyi életterületen korlátozzák őket a teljesebb élet megvalósításában, növelik kiszolgáltatottságukat, fokozzák diszkriminációnak való kitettségüket. </w:t>
      </w:r>
    </w:p>
    <w:p w:rsidR="00B84C48" w:rsidRDefault="00B84C48" w:rsidP="000F39E6">
      <w:pPr>
        <w:jc w:val="both"/>
      </w:pPr>
      <w:r w:rsidRPr="000F39E6">
        <w:t xml:space="preserve">A kiszolgáltatott élethelyzetek, a félelem és tehetetlenség érzete és az alacsony önértékelés következtében a családokban, és főként a bentlakásos intézményekben igen gyakori a fogyatékkal élő nők bántalmazása. </w:t>
      </w:r>
    </w:p>
    <w:p w:rsidR="00B84C48" w:rsidRDefault="00B84C48" w:rsidP="000F39E6">
      <w:pPr>
        <w:jc w:val="both"/>
      </w:pPr>
      <w:r>
        <w:t>A nők elleni erőszak éppúgy érinti a fogyatékossággal élő nőket, mint a többségi társadalomhoz tartozó nőtársaikat. Ugyanakkor m</w:t>
      </w:r>
      <w:r w:rsidRPr="000F39E6">
        <w:t xml:space="preserve">íg az </w:t>
      </w:r>
      <w:r>
        <w:t>utóbbiak</w:t>
      </w:r>
      <w:r w:rsidRPr="000F39E6">
        <w:t xml:space="preserve"> körében minden harmadik-negyedik nő</w:t>
      </w:r>
      <w:r>
        <w:t xml:space="preserve"> érintett, addig a </w:t>
      </w:r>
      <w:r w:rsidRPr="000F39E6">
        <w:t>fogyaték</w:t>
      </w:r>
      <w:r>
        <w:t>ossággal</w:t>
      </w:r>
      <w:r w:rsidRPr="000F39E6">
        <w:t xml:space="preserve"> élő nők kb. háromszoros eséllye</w:t>
      </w:r>
      <w:r>
        <w:t xml:space="preserve">l esnek bántalmazás áldozatául, uniós kutatások szerint </w:t>
      </w:r>
      <w:r w:rsidRPr="000F39E6">
        <w:t>mintegy 80%-ukkal fordul elő</w:t>
      </w:r>
      <w:r>
        <w:t xml:space="preserve"> életük során</w:t>
      </w:r>
      <w:r w:rsidRPr="000F39E6">
        <w:t>.</w:t>
      </w:r>
      <w:r>
        <w:t xml:space="preserve"> Erőszaknak való kitettségük állapotukból adódóan sajátos formában jelenik meg: gyakran éppen gondozójuk bántalmazza vagy erőszakolja meg őket, míg az intézményekben élők esetében a körülmények, az összezártság növeli az erőszak kockázatát.  Az áldozatok egy része</w:t>
      </w:r>
      <w:r w:rsidRPr="000F39E6">
        <w:t xml:space="preserve"> – elsősorban a mentális sérültek – nincsenek tudatában annak, hogy az őket ért erőszak nem lehet része a velük való bánásmódnak, mások tisztában vannak ugyan </w:t>
      </w:r>
      <w:r>
        <w:t>vele, hogy sérelem érte őket, mégis</w:t>
      </w:r>
      <w:r w:rsidRPr="000F39E6">
        <w:t xml:space="preserve"> inkább elhallgatják</w:t>
      </w:r>
      <w:r>
        <w:t xml:space="preserve"> a tényeket</w:t>
      </w:r>
      <w:r w:rsidRPr="000F39E6">
        <w:t xml:space="preserve">, mert úgy gondolják, nem hinnének nekik, vagy </w:t>
      </w:r>
      <w:r>
        <w:t>nem</w:t>
      </w:r>
      <w:r w:rsidRPr="000F39E6">
        <w:t xml:space="preserve"> jutnának segítséghez. </w:t>
      </w:r>
      <w:r>
        <w:t>A fogyatékkal élő bántalmazott nők számára semmilyen segítség – mentális támogatás, a bántalmazó helyzetből való kilépést segítő szolgáltatás, lakhatásra vonatkozó lehetőség nem áll rendelkezésre.</w:t>
      </w:r>
    </w:p>
    <w:p w:rsidR="00B84C48" w:rsidRDefault="00B84C48" w:rsidP="00E81717">
      <w:pPr>
        <w:jc w:val="both"/>
      </w:pPr>
      <w:r>
        <w:t>A bántalmazással és erőszakkal összefüggő esetekben, de számos más jogsérelem esetén is elmondható, hogy a fogyatékossággal élő nők jogérvényesítési lehetőségei a többségi nőkhöz képest is igen szűkösek, ismerethiányuk, mobilitási lehetőségeik korlátozottsága, anyagi nehézségeik korlátozottsága folytán. Különösen igaz ez a mentális sérültek esetében.</w:t>
      </w:r>
    </w:p>
    <w:p w:rsidR="00B84C48" w:rsidRDefault="00B84C48" w:rsidP="000F39E6">
      <w:pPr>
        <w:jc w:val="both"/>
      </w:pPr>
      <w:r w:rsidRPr="000F39E6">
        <w:t>A fogyatékos állapotnak és a nemek közti hierarchikus viszonyoknak egyidejű következménye, hogy a fogyatékkal élő nők szegénységnek való kitettsége is nagyobb</w:t>
      </w:r>
      <w:r>
        <w:t>, mint</w:t>
      </w:r>
      <w:r w:rsidRPr="000F39E6">
        <w:t xml:space="preserve"> a hasonló egé</w:t>
      </w:r>
      <w:r>
        <w:t>szségi állapotban lévő férfiaké</w:t>
      </w:r>
      <w:r w:rsidRPr="000F39E6">
        <w:t xml:space="preserve"> </w:t>
      </w:r>
      <w:r>
        <w:t>vagy</w:t>
      </w:r>
      <w:r w:rsidRPr="000F39E6">
        <w:t xml:space="preserve"> ép nőtársaiké. </w:t>
      </w:r>
    </w:p>
    <w:p w:rsidR="00B84C48" w:rsidRPr="000F39E6" w:rsidRDefault="00B84C48" w:rsidP="000F39E6">
      <w:pPr>
        <w:jc w:val="both"/>
      </w:pPr>
      <w:r w:rsidRPr="000F39E6">
        <w:t xml:space="preserve">A szegénység, természetesen, egészségi állapotukra is visszahat: Magyarországon pl. a </w:t>
      </w:r>
      <w:r>
        <w:t xml:space="preserve">szűkülő </w:t>
      </w:r>
      <w:r w:rsidRPr="000F39E6">
        <w:t xml:space="preserve">ellátások következtében a szükséges gyógyszerek beszerzése is sokak számára lehetetlen vállalkozás, nem beszélve az életkörülményeket esetleg javító segédeszközök megvásárlásáról. </w:t>
      </w:r>
    </w:p>
    <w:p w:rsidR="00B84C48" w:rsidRPr="000F39E6" w:rsidRDefault="00B84C48" w:rsidP="000F39E6">
      <w:pPr>
        <w:jc w:val="both"/>
      </w:pPr>
      <w:r w:rsidRPr="000F39E6">
        <w:t>A fogyatékkal élő nők emellett gyakran vannak ép társaikhoz képest többször</w:t>
      </w:r>
      <w:r>
        <w:t xml:space="preserve">ösen veszélyeztetett helyzetben. Így például </w:t>
      </w:r>
      <w:r w:rsidRPr="000F39E6">
        <w:t>a prostitúció áldozatai között is felülreprezentáltak az enyhe értelmi fogyatékossággal élő nők, akik számára gyakran a megélhetés kizárólagos lehetősége emberi és testi integritásuk feláldozása.</w:t>
      </w:r>
    </w:p>
    <w:p w:rsidR="00B84C48" w:rsidRDefault="00B84C48" w:rsidP="00893A00">
      <w:pPr>
        <w:jc w:val="both"/>
      </w:pPr>
      <w:r>
        <w:t>A</w:t>
      </w:r>
      <w:r w:rsidRPr="00FE5AB5">
        <w:t xml:space="preserve"> nők </w:t>
      </w:r>
      <w:r>
        <w:t xml:space="preserve">természetes </w:t>
      </w:r>
      <w:r w:rsidRPr="00FE5AB5">
        <w:t>biológi</w:t>
      </w:r>
      <w:r>
        <w:t>ai adottsága, a gyermekszülés képessége feletti</w:t>
      </w:r>
      <w:r w:rsidRPr="00FE5AB5">
        <w:t xml:space="preserve"> patriarchális társadalmi kontroll az egészséges nők esetében a gyermekszülést ösztönző szakpolitikákban, a fogamzásgátlás és a biztonságos terhessé</w:t>
      </w:r>
      <w:r>
        <w:t>g</w:t>
      </w:r>
      <w:r w:rsidRPr="00FE5AB5">
        <w:t>-megszakítás elérhetőségének korlátozásában, a</w:t>
      </w:r>
      <w:r w:rsidRPr="000F39E6">
        <w:t xml:space="preserve"> fogyatékossággal élő</w:t>
      </w:r>
      <w:r>
        <w:t xml:space="preserve"> nők esetében éppenséggel a gyermekvállalás akadályozásában vagy ellehetetlenítésében jelenik meg. A fogyatékossággal élők </w:t>
      </w:r>
      <w:r w:rsidRPr="000F39E6">
        <w:t>egyik legfőbb követelése, a fogyatékos magzat élethez való jogának biztosítása az eugenika tragikus történelmi örökségén alapul</w:t>
      </w:r>
      <w:r>
        <w:t xml:space="preserve">, melynek máig ható következménye a </w:t>
      </w:r>
      <w:r w:rsidRPr="000F39E6">
        <w:t>fogyatékos</w:t>
      </w:r>
      <w:r>
        <w:t xml:space="preserve">ság által érintett - vagy annak látszó - </w:t>
      </w:r>
      <w:r w:rsidRPr="000F39E6">
        <w:t xml:space="preserve">magzattal való várandósság megszüntetésének társadalmi elvárása és </w:t>
      </w:r>
      <w:r>
        <w:t xml:space="preserve">általános </w:t>
      </w:r>
      <w:r w:rsidRPr="000F39E6">
        <w:t>gyakorlata</w:t>
      </w:r>
      <w:r>
        <w:t xml:space="preserve">. A mentális sérültek esetében igen elterjedt - „az ő érdekükben történő” – </w:t>
      </w:r>
      <w:r w:rsidRPr="000F39E6">
        <w:t>kényszer-sterilizáció</w:t>
      </w:r>
      <w:r>
        <w:t xml:space="preserve"> és kényszer-fogamzásgátlás.</w:t>
      </w:r>
      <w:r w:rsidRPr="00893A00">
        <w:t xml:space="preserve"> </w:t>
      </w:r>
      <w:r>
        <w:t xml:space="preserve"> Mivel a</w:t>
      </w:r>
      <w:r w:rsidRPr="00261FC3">
        <w:t xml:space="preserve"> fogyatékossággal élő nők esetében a társadalom a női képességek (szülés, gondozás) kibontakoztatását korlátozza a feltételek megteremtésének elhárításával, a legdrasztikusabb eszközök alkalmazásával</w:t>
      </w:r>
      <w:r>
        <w:t>,</w:t>
      </w:r>
      <w:r w:rsidRPr="000F39E6">
        <w:t xml:space="preserve"> végső soron a nők testük feletti </w:t>
      </w:r>
      <w:r>
        <w:t>ön</w:t>
      </w:r>
      <w:r w:rsidRPr="000F39E6">
        <w:t>rendelkezésének korlátozásáról van szó</w:t>
      </w:r>
      <w:r>
        <w:t xml:space="preserve"> esetükben is. Ezért</w:t>
      </w:r>
      <w:r w:rsidRPr="000F39E6">
        <w:t xml:space="preserve"> a nők szexuális és reprodukciós jogai melletti kiállás egészségi állapottól függetlenül ugyancsak valamennyi nő közös érdeke.</w:t>
      </w:r>
    </w:p>
    <w:p w:rsidR="00B84C48" w:rsidRDefault="00B84C48" w:rsidP="00BE63BF">
      <w:pPr>
        <w:jc w:val="both"/>
      </w:pPr>
      <w:r>
        <w:t>A fogyatékossággal élő nők gyermek vállalásához kapcsolódó diszkriminatív gyakorlata mellett a gyermek neveléséhez kapcsolódó jogok is korlátozottak, örökbefogadás, válás esetén a gyermek felügyeleti joga tekintetében is diszkrimináció éri őket.</w:t>
      </w:r>
    </w:p>
    <w:p w:rsidR="00B84C48" w:rsidRPr="00724348" w:rsidRDefault="00B84C48" w:rsidP="00BE63BF">
      <w:pPr>
        <w:jc w:val="both"/>
      </w:pPr>
      <w:r>
        <w:t xml:space="preserve">Ha a nők jogai előmozdításának elsődleges színterén való aktív és tartós jelenlét, a politikai döntéshozatalban való részvétel a többségi nők esetében is komoly - Magyarországon az elmúlt évtizedek tapasztalatai alapján, szinte leküzdhetetlen - akadályokba ütközik, ez még inkább igaz a fogyatékossággal élő nőkre: részvételi arányuk gyakorlatilag 0%. Közéleti szerepvállalásukat, aktív állampolgárként való beleszólásukat a közügyekbe szocializációjuk mellett a fizikai állapotuknak megfelelő információk elérhetetlensége vagy akár szavazóhelyiségekbe való eljutás nehézsége is akadályozza. </w:t>
      </w:r>
    </w:p>
    <w:p w:rsidR="00B84C48" w:rsidRDefault="00B84C48" w:rsidP="000F39E6">
      <w:pPr>
        <w:jc w:val="both"/>
      </w:pPr>
      <w:r w:rsidRPr="000F39E6">
        <w:t>Egyes</w:t>
      </w:r>
      <w:r>
        <w:t xml:space="preserve"> területeken – a közszolgáltatásokhoz (egészségügyi ellátáshoz, közlekedéshez stb.) való hozzáférésben, az oktatásban, a </w:t>
      </w:r>
      <w:r w:rsidRPr="000F39E6">
        <w:t xml:space="preserve">pályaválasztásban és foglalkoztatásban, </w:t>
      </w:r>
      <w:r>
        <w:t>a saját jogú jövedelemszerzés lehetőségeit illetően</w:t>
      </w:r>
      <w:bookmarkStart w:id="0" w:name="_GoBack"/>
      <w:bookmarkEnd w:id="0"/>
      <w:r w:rsidRPr="000F39E6">
        <w:t xml:space="preserve"> - a fogyatékkal élő nőket érő diszkrimináció ugyancsak szembetűnő</w:t>
      </w:r>
      <w:r>
        <w:t xml:space="preserve">, helyzetük, és közülük is hatványozottan a kistelepüléseken élők helyzete, mind a többségi nőkhöz, mind a férfiakhoz képest igen kedvezőtlen. </w:t>
      </w:r>
    </w:p>
    <w:p w:rsidR="00B84C48" w:rsidRDefault="00B84C48" w:rsidP="000F39E6">
      <w:pPr>
        <w:jc w:val="both"/>
      </w:pPr>
      <w:r>
        <w:t xml:space="preserve">A fogyatékossággal élő nők számára jelentős nehézséget jelent az egészségügyi rendszer és az állapotukat értékelni, ahhoz megfelelőképpen viszonyulni képes személyzet felkészületlensége, a tárgyi és személyi kompetenciák szintjén akadálymentesített környezet korlátozott elérhetősége, leginkább hiánya. </w:t>
      </w:r>
    </w:p>
    <w:p w:rsidR="00B84C48" w:rsidRDefault="00B84C48" w:rsidP="003C3227">
      <w:pPr>
        <w:jc w:val="both"/>
      </w:pPr>
      <w:r w:rsidRPr="000F39E6">
        <w:t xml:space="preserve">Mivel fogyatékossággal élő gyermeket nevelők gondolkodása is nemi sztereotípiákkal terhelt, a lánygyermekekkel kapcsolatban a szülők kevésbé remélik, hogy a fogyatékkal élő lányok képessé tehetők a felnőtt életre: családalapításra, munkavállalásra, ezért általában elmarad szexuális életre történő felkészítésük, és kevesebbet invesztálnak oktatásukba is. A fiúkhoz képest sokkal kevésbé készítik fel őket az önállóságra, így nagyobb arányban kerülnek intézetbe, élethosszig tartóan függő, kiszolgáltatott helyzetbe. </w:t>
      </w:r>
    </w:p>
    <w:p w:rsidR="00B84C48" w:rsidRPr="00561B19" w:rsidRDefault="00B84C48" w:rsidP="003A78D4">
      <w:pPr>
        <w:jc w:val="both"/>
        <w:rPr>
          <w:rFonts w:ascii="Times New Roman" w:hAnsi="Times New Roman"/>
          <w:sz w:val="24"/>
          <w:szCs w:val="24"/>
        </w:rPr>
      </w:pPr>
      <w:r>
        <w:t>Az</w:t>
      </w:r>
      <w:r w:rsidRPr="00BE63BF">
        <w:t xml:space="preserve"> oktatá</w:t>
      </w:r>
      <w:r>
        <w:t xml:space="preserve">sban való részvétel tekintetében elmondható, hogy a fogyatékossággal élők képzettsége messze elmarad a teljes lakosság végzettségétől. A lányok és fiúk alig több mint 60%-a végzi el az általános iskolát, az érettségiig és a felsőfokú végzettség megszerzéséig – hasonlóan a </w:t>
      </w:r>
      <w:r w:rsidRPr="00BE63BF">
        <w:t xml:space="preserve">teljes lakossághoz </w:t>
      </w:r>
      <w:r>
        <w:t>– arányaiban több lány jut el, mint fiú. Az, hogy ma a fogyatékossággal élő lányok képzettebbek, mint a hasonló élethelyzetben lévő fiúk, nem jelenti, hogy rendelkeznek a munkaerőpiacon keresett szakmával vagy mindazokkal a képességekkel és készségekkel, amelyek biztosítanák számukra a tartós munkaerő-piaci jelenléthez szükséges alkalmazkodó-képességet. A munkaerő-piaci részvételt mutató adatok, illetve a szakmák nem szerinti szegregációja alapján – a nők kizárólag a szociális szférában vannak jelen nagyobb arányban -, kijelenthető, hogy a fiúk pályaválasztásának segítése, és munkaerőpiacra történő felkészítésük hatékonyabb, mint a lányoké.</w:t>
      </w:r>
    </w:p>
    <w:p w:rsidR="00B84C48" w:rsidRDefault="00B84C48" w:rsidP="004D60A6">
      <w:pPr>
        <w:jc w:val="both"/>
      </w:pPr>
      <w:r>
        <w:t xml:space="preserve">A fogyatékossággal élő férfiak 20, a nőknek alig több mint 13 %-a tekinthető aktívnak (foglalkoztatottnak vagy munkanélkülinek) a munkaerőpiacon. </w:t>
      </w:r>
      <w:r w:rsidRPr="00893A00">
        <w:t xml:space="preserve">Emellett </w:t>
      </w:r>
      <w:r>
        <w:t>a nők szinte</w:t>
      </w:r>
      <w:r w:rsidRPr="00893A00">
        <w:t xml:space="preserve"> kizárólag az alacsonyabb jövedelmet biztosító, nőiesnek mondott ágazatokban, így a szociális szférában </w:t>
      </w:r>
      <w:r>
        <w:t xml:space="preserve">jelennek meg </w:t>
      </w:r>
      <w:r w:rsidRPr="00893A00">
        <w:t>magasabb az arányszám</w:t>
      </w:r>
      <w:r>
        <w:t>ban</w:t>
      </w:r>
      <w:r w:rsidRPr="00893A00">
        <w:t>, mint a</w:t>
      </w:r>
      <w:r>
        <w:t xml:space="preserve"> hasonló élethelyzetben lévő</w:t>
      </w:r>
      <w:r w:rsidRPr="00893A00">
        <w:t xml:space="preserve"> férfiaké.</w:t>
      </w:r>
      <w:r>
        <w:t xml:space="preserve"> A mobilitás, a közlekedés képessége a társadalmi és munkaerő-piaci részvétel egyik legfontosabb feltétele. </w:t>
      </w:r>
      <w:r w:rsidRPr="004D60A6">
        <w:t>A fogyatékossággal élő nők élő nők a hasonló élethelyzetben lévő férfiakhoz képest is korlátozottabb mobilitással rendelkeznek.</w:t>
      </w:r>
      <w:r w:rsidRPr="00893A00">
        <w:t xml:space="preserve"> Nemzetközi kutatások adatai szerint a fogyatékkal élő nők esetében a jövedelmi hátrányok ép nőtársaikhoz és fogyatékkal élő férfiakhoz képest is igen jelentősek</w:t>
      </w:r>
      <w:r>
        <w:t xml:space="preserve">. </w:t>
      </w:r>
    </w:p>
    <w:p w:rsidR="00B84C48" w:rsidRDefault="00B84C48" w:rsidP="004D0C41">
      <w:pPr>
        <w:pStyle w:val="Default"/>
        <w:spacing w:before="240" w:after="240"/>
        <w:rPr>
          <w:b/>
          <w:bCs/>
          <w:sz w:val="23"/>
          <w:szCs w:val="23"/>
        </w:rPr>
      </w:pPr>
      <w:r>
        <w:rPr>
          <w:b/>
          <w:bCs/>
          <w:sz w:val="23"/>
          <w:szCs w:val="23"/>
        </w:rPr>
        <w:t>Ajánlások a mindenkori kormányzat és a fogyatékossággal élőket támogatásában érintett szervezetek részére</w:t>
      </w:r>
    </w:p>
    <w:p w:rsidR="00B84C48" w:rsidRPr="008413CA" w:rsidRDefault="00B84C48" w:rsidP="008413CA">
      <w:pPr>
        <w:pStyle w:val="ListParagraph"/>
        <w:numPr>
          <w:ilvl w:val="0"/>
          <w:numId w:val="12"/>
        </w:numPr>
        <w:spacing w:after="120"/>
        <w:ind w:left="714" w:hanging="357"/>
        <w:jc w:val="both"/>
        <w:rPr>
          <w:b/>
        </w:rPr>
      </w:pPr>
      <w:r w:rsidRPr="008413CA">
        <w:rPr>
          <w:b/>
        </w:rPr>
        <w:t>Alapértékek és alapelvek rögzítése</w:t>
      </w:r>
      <w:r>
        <w:rPr>
          <w:b/>
        </w:rPr>
        <w:t>, a törvényi szabályozás felülvizsgálata az interszekcionális hátrányok és a többszörös diszkrimináció megszüntetése szempontjából</w:t>
      </w:r>
    </w:p>
    <w:p w:rsidR="00B84C48" w:rsidRDefault="00B84C48" w:rsidP="008413CA">
      <w:pPr>
        <w:spacing w:after="0"/>
        <w:jc w:val="both"/>
      </w:pPr>
      <w:r>
        <w:t>A</w:t>
      </w:r>
      <w:r w:rsidRPr="004D0C41">
        <w:t xml:space="preserve"> társadalmi és gazdasági fenntarthatóság </w:t>
      </w:r>
      <w:r>
        <w:t xml:space="preserve">megvalósításához elengedhetetlen </w:t>
      </w:r>
      <w:r w:rsidRPr="004D0C41">
        <w:t xml:space="preserve">a nők és lánygyermekek, beleértve a fogyatékossággal élő nők és lányok </w:t>
      </w:r>
      <w:r>
        <w:t>társadalmi egyenlőségének,</w:t>
      </w:r>
      <w:r w:rsidRPr="004D0C41">
        <w:t xml:space="preserve"> a diszkrimináció</w:t>
      </w:r>
      <w:r>
        <w:t>-</w:t>
      </w:r>
      <w:r w:rsidRPr="004D0C41">
        <w:t xml:space="preserve">mentesség és az emberi jogok biztosításának </w:t>
      </w:r>
      <w:r>
        <w:t xml:space="preserve">alapértékként való rögzítése. </w:t>
      </w:r>
      <w:r w:rsidRPr="000E5469">
        <w:t>A törvényi szabályozások és fejlesztési programok szerves része kell</w:t>
      </w:r>
      <w:r>
        <w:t>, hogy legyen</w:t>
      </w:r>
      <w:r w:rsidRPr="000E5469">
        <w:t xml:space="preserve"> a nem</w:t>
      </w:r>
      <w:r>
        <w:t>i hovatartozás</w:t>
      </w:r>
      <w:r w:rsidRPr="000E5469">
        <w:t xml:space="preserve"> és fogyatékosság közötti interszekcionalitás felismerése, a többszörös diszkrimináció kiküszöbölésére irányuló törekvés. </w:t>
      </w:r>
    </w:p>
    <w:p w:rsidR="00B84C48" w:rsidRDefault="00B84C48" w:rsidP="00F008C6">
      <w:pPr>
        <w:spacing w:before="120"/>
        <w:jc w:val="both"/>
      </w:pPr>
      <w:r w:rsidRPr="00082D8E">
        <w:t xml:space="preserve">Ennek első lépéseként szükség van a fogyatékossággal élő nők, mint hátrányos helyzetű csoport, illetve a többszörös diszkrimináció önálló nevesítése a vonatkozó törvényekben, elsődlegesen az Egyenlő Bánásmódról szóló 2003.évi törvényben. </w:t>
      </w:r>
      <w:r>
        <w:t>A diszkriminatív törvények, így pl. az örökbefogadást érintő szabályozás, vagy pl. a gyermekelhelyezésre vonatkozó jogalkalmazási gyakorlatok felülvizsgálata, a törvényellenes gyakorlatok, mint pl. a kényszer-sterilizáció azonnali felszámolása.</w:t>
      </w:r>
    </w:p>
    <w:p w:rsidR="00B84C48" w:rsidRDefault="00B84C48" w:rsidP="00F008C6">
      <w:pPr>
        <w:spacing w:before="120"/>
        <w:jc w:val="both"/>
      </w:pPr>
      <w:r w:rsidRPr="00082D8E">
        <w:t>Ezzel párhuzamosan nem megkerülhető a fogyatékossággal élőket</w:t>
      </w:r>
      <w:r>
        <w:t>, és a gyermekeket</w:t>
      </w:r>
      <w:r w:rsidRPr="00082D8E">
        <w:t xml:space="preserve"> érintő jogszabályok </w:t>
      </w:r>
      <w:r>
        <w:t xml:space="preserve">és azok végrehajtási mechanizmusainak </w:t>
      </w:r>
      <w:r w:rsidRPr="00082D8E">
        <w:t>felülvizsgálata</w:t>
      </w:r>
      <w:r>
        <w:t xml:space="preserve"> </w:t>
      </w:r>
      <w:r w:rsidRPr="00883D82">
        <w:t>a</w:t>
      </w:r>
      <w:r>
        <w:t xml:space="preserve"> fogyatékossággal élő nők és lánygyermekek interszekcionális hátrányaina</w:t>
      </w:r>
      <w:r w:rsidRPr="00883D82">
        <w:t>k azonosítása és kezelése szempontjából.</w:t>
      </w:r>
      <w:r w:rsidRPr="009B6273">
        <w:t xml:space="preserve"> </w:t>
      </w:r>
    </w:p>
    <w:p w:rsidR="00B84C48" w:rsidRPr="008413CA" w:rsidRDefault="00B84C48" w:rsidP="008413CA">
      <w:pPr>
        <w:pStyle w:val="ListParagraph"/>
        <w:numPr>
          <w:ilvl w:val="0"/>
          <w:numId w:val="12"/>
        </w:numPr>
        <w:spacing w:before="120" w:after="120"/>
        <w:ind w:left="714" w:hanging="357"/>
        <w:jc w:val="both"/>
        <w:rPr>
          <w:b/>
        </w:rPr>
      </w:pPr>
      <w:r w:rsidRPr="008413CA">
        <w:rPr>
          <w:b/>
        </w:rPr>
        <w:t>A gender and disability mainstreaming bevezetése</w:t>
      </w:r>
    </w:p>
    <w:p w:rsidR="00B84C48" w:rsidRDefault="00B84C48" w:rsidP="008413CA">
      <w:pPr>
        <w:spacing w:before="120"/>
        <w:jc w:val="both"/>
      </w:pPr>
      <w:r w:rsidRPr="008413CA">
        <w:t>A fogyatékossággal összefüggő törvényi szabályozás, intézkedések és programok értékelése egyfelől annak figyelembevétel</w:t>
      </w:r>
      <w:r>
        <w:t>ével</w:t>
      </w:r>
      <w:r w:rsidRPr="008413CA">
        <w:t xml:space="preserve">, hogy a nők és férfiak élethelyzete biológiai különbségeik és társadalmi szerepeik miatt eltér (gender mainstreming), másfelől </w:t>
      </w:r>
      <w:r>
        <w:t xml:space="preserve">olyan cselekvési programok megfogalmazása, melyek </w:t>
      </w:r>
      <w:r w:rsidRPr="008413CA">
        <w:t>a fogyaték</w:t>
      </w:r>
      <w:r>
        <w:t xml:space="preserve">ossággal </w:t>
      </w:r>
      <w:r w:rsidRPr="008413CA">
        <w:t xml:space="preserve">élő és fogyatékossággal </w:t>
      </w:r>
      <w:r>
        <w:t xml:space="preserve">nem rendelkező nők </w:t>
      </w:r>
      <w:r w:rsidRPr="008413CA">
        <w:t>társadalmi részvétele közötti különbségek áthidalásá</w:t>
      </w:r>
      <w:r>
        <w:t>t célozzák</w:t>
      </w:r>
      <w:r w:rsidRPr="008413CA">
        <w:t xml:space="preserve"> (disability mainstreaming).</w:t>
      </w:r>
    </w:p>
    <w:p w:rsidR="00B84C48" w:rsidRPr="008413CA" w:rsidRDefault="00B84C48" w:rsidP="00600623">
      <w:pPr>
        <w:pStyle w:val="ListParagraph"/>
        <w:numPr>
          <w:ilvl w:val="0"/>
          <w:numId w:val="12"/>
        </w:numPr>
        <w:spacing w:before="120" w:after="120"/>
        <w:ind w:left="714" w:hanging="357"/>
        <w:jc w:val="both"/>
        <w:rPr>
          <w:b/>
        </w:rPr>
      </w:pPr>
      <w:r w:rsidRPr="008413CA">
        <w:rPr>
          <w:b/>
        </w:rPr>
        <w:t>Interdiszciplináris</w:t>
      </w:r>
      <w:r>
        <w:rPr>
          <w:b/>
        </w:rPr>
        <w:t>, a fogyatékossággal élő nők megbecsültségét eredményező</w:t>
      </w:r>
      <w:r w:rsidRPr="008413CA">
        <w:rPr>
          <w:b/>
        </w:rPr>
        <w:t xml:space="preserve"> szakpolitikai programok</w:t>
      </w:r>
      <w:r>
        <w:rPr>
          <w:b/>
        </w:rPr>
        <w:t xml:space="preserve"> kialakítása és megvalósítása </w:t>
      </w:r>
    </w:p>
    <w:p w:rsidR="00B84C48" w:rsidRDefault="00B84C48" w:rsidP="00600623">
      <w:pPr>
        <w:spacing w:after="0"/>
        <w:jc w:val="both"/>
      </w:pPr>
      <w:r>
        <w:t>A fogyatékossággal élő</w:t>
      </w:r>
      <w:r w:rsidRPr="00883D82">
        <w:t xml:space="preserve"> nők </w:t>
      </w:r>
      <w:r>
        <w:t xml:space="preserve">különböző </w:t>
      </w:r>
      <w:r w:rsidRPr="00883D82">
        <w:t>hátrán</w:t>
      </w:r>
      <w:r>
        <w:t>yai</w:t>
      </w:r>
      <w:r w:rsidRPr="00883D82">
        <w:t xml:space="preserve"> mintegy egymásra rakódva, együttesen hatnak</w:t>
      </w:r>
      <w:r>
        <w:t xml:space="preserve">. Ezért </w:t>
      </w:r>
      <w:r w:rsidRPr="007B0BD4">
        <w:t>speciális igényeinek megfelelő</w:t>
      </w:r>
      <w:r w:rsidRPr="00883D82">
        <w:t xml:space="preserve"> átfogó, interdiszciplináris tervekre</w:t>
      </w:r>
      <w:r>
        <w:t>,</w:t>
      </w:r>
      <w:r w:rsidRPr="00883D82">
        <w:t xml:space="preserve"> programokra</w:t>
      </w:r>
      <w:r>
        <w:t xml:space="preserve"> és akciókra</w:t>
      </w:r>
      <w:r w:rsidRPr="00883D82">
        <w:t xml:space="preserve"> van szükség </w:t>
      </w:r>
      <w:r w:rsidRPr="007B0BD4">
        <w:t>minden szekt</w:t>
      </w:r>
      <w:r>
        <w:t>orban,</w:t>
      </w:r>
      <w:r w:rsidRPr="007B0BD4">
        <w:t xml:space="preserve"> így a </w:t>
      </w:r>
      <w:r w:rsidRPr="00883D82">
        <w:t xml:space="preserve"> diszkrimináció felszámolása, az egészségügy</w:t>
      </w:r>
      <w:r>
        <w:t>i szolgáltatások beleegyezésen alapuló igénybevétele és az azokhoz való jobb hozzáférés</w:t>
      </w:r>
      <w:r w:rsidRPr="00883D82">
        <w:t>, az erőszak megelőzése és megszüntetése, az</w:t>
      </w:r>
      <w:r>
        <w:t xml:space="preserve"> önálló életvezetésre, családi és szexuális életre felkészítő valamint a munkaerő-piaci jelenlétre felkészítő</w:t>
      </w:r>
      <w:r w:rsidRPr="00883D82">
        <w:t xml:space="preserve"> oktatás, a </w:t>
      </w:r>
      <w:r>
        <w:t>munka világában való érvényesülés</w:t>
      </w:r>
      <w:r w:rsidRPr="00883D82">
        <w:t xml:space="preserve">, az igazságszolgáltatáshoz való hozzáférés, a szociális biztonság és a döntéshozatalban történő részvétel </w:t>
      </w:r>
      <w:r>
        <w:t>biztosítása terén.</w:t>
      </w:r>
    </w:p>
    <w:p w:rsidR="00B84C48" w:rsidRPr="00BD0539" w:rsidRDefault="00B84C48" w:rsidP="00BD0539">
      <w:pPr>
        <w:pStyle w:val="ListParagraph"/>
        <w:numPr>
          <w:ilvl w:val="0"/>
          <w:numId w:val="12"/>
        </w:numPr>
        <w:spacing w:before="120" w:after="120"/>
        <w:ind w:left="714" w:hanging="357"/>
        <w:jc w:val="both"/>
        <w:rPr>
          <w:b/>
        </w:rPr>
      </w:pPr>
      <w:r>
        <w:rPr>
          <w:b/>
        </w:rPr>
        <w:t>A fogyatékosságügyben érintett</w:t>
      </w:r>
      <w:r w:rsidRPr="00BD0539">
        <w:rPr>
          <w:b/>
        </w:rPr>
        <w:t xml:space="preserve"> intézményrendszer </w:t>
      </w:r>
      <w:r>
        <w:rPr>
          <w:b/>
        </w:rPr>
        <w:t xml:space="preserve">és szervezetek </w:t>
      </w:r>
      <w:r w:rsidRPr="00BD0539">
        <w:rPr>
          <w:b/>
        </w:rPr>
        <w:t>gender-érzékenységének</w:t>
      </w:r>
      <w:r>
        <w:rPr>
          <w:b/>
        </w:rPr>
        <w:t xml:space="preserve"> és gender-szakértelmének</w:t>
      </w:r>
      <w:r w:rsidRPr="00BD0539">
        <w:rPr>
          <w:b/>
        </w:rPr>
        <w:t xml:space="preserve"> fejlesztése </w:t>
      </w:r>
    </w:p>
    <w:p w:rsidR="00B84C48" w:rsidRDefault="00B84C48" w:rsidP="00BD0539">
      <w:pPr>
        <w:spacing w:after="0"/>
        <w:jc w:val="both"/>
      </w:pPr>
      <w:r w:rsidRPr="00BD0539">
        <w:t>A kormányzatok, emberjogi kérdésekben</w:t>
      </w:r>
      <w:r>
        <w:t xml:space="preserve">, és fogyatékosügyben </w:t>
      </w:r>
      <w:r w:rsidRPr="00BD0539">
        <w:t>érintett intézményrendszer és a támogató szolgálatoknak rendelkezniük kell a megfelelő kompetenciákkal a döntések meghozatalához és a megvalósítás értékeléséhez, ezért ezzel összefüggésben elengedhetetlen a kormányzatban dolgozók és egyéb felelős pozícióban lévők</w:t>
      </w:r>
      <w:r>
        <w:t xml:space="preserve"> gender-szempontokra való érzékenységének megerősítése </w:t>
      </w:r>
      <w:r w:rsidRPr="00EC16DF">
        <w:t>gender-szakértők bevonásá</w:t>
      </w:r>
      <w:r>
        <w:t>val</w:t>
      </w:r>
      <w:r w:rsidRPr="00BD0539">
        <w:t>.</w:t>
      </w:r>
    </w:p>
    <w:p w:rsidR="00B84C48" w:rsidRPr="00EC16DF" w:rsidRDefault="00B84C48" w:rsidP="00EC16DF">
      <w:pPr>
        <w:spacing w:after="0"/>
        <w:jc w:val="both"/>
      </w:pPr>
      <w:r>
        <w:t>A gender szakértelem beillesztése</w:t>
      </w:r>
      <w:r w:rsidRPr="00EC16DF">
        <w:t xml:space="preserve"> a fogyatékos</w:t>
      </w:r>
      <w:r>
        <w:t>ságtudománnyal összefüggő képzési területek tanulmányi programjába.</w:t>
      </w:r>
    </w:p>
    <w:p w:rsidR="00B84C48" w:rsidRPr="00BD0539" w:rsidRDefault="00B84C48" w:rsidP="00BD0539">
      <w:pPr>
        <w:spacing w:after="0"/>
        <w:jc w:val="both"/>
      </w:pPr>
      <w:r>
        <w:t>Gender-szempontú kutatások lefolytatása a fogyatékossággal élő nők és lánygyermekek speciális helyzetéről, igényeiről. E kutatások szakpolitika általi hasznosításának biztosítása.</w:t>
      </w:r>
    </w:p>
    <w:p w:rsidR="00B84C48" w:rsidRPr="00EC16DF" w:rsidRDefault="00B84C48" w:rsidP="00EC16DF">
      <w:pPr>
        <w:pStyle w:val="ListParagraph"/>
        <w:numPr>
          <w:ilvl w:val="0"/>
          <w:numId w:val="12"/>
        </w:numPr>
        <w:spacing w:before="120" w:after="120"/>
        <w:ind w:left="714" w:hanging="357"/>
        <w:jc w:val="both"/>
        <w:rPr>
          <w:b/>
        </w:rPr>
      </w:pPr>
      <w:r w:rsidRPr="00EC16DF">
        <w:rPr>
          <w:b/>
        </w:rPr>
        <w:t>Nemre szegregált adatgyűjtés</w:t>
      </w:r>
    </w:p>
    <w:p w:rsidR="00B84C48" w:rsidRPr="003175E5" w:rsidRDefault="00B84C48" w:rsidP="004335BC">
      <w:pPr>
        <w:spacing w:after="0"/>
        <w:jc w:val="both"/>
      </w:pPr>
      <w:r w:rsidRPr="003175E5">
        <w:t>Ahhoz, hogy</w:t>
      </w:r>
      <w:r>
        <w:t xml:space="preserve"> hatékony közpolitikákat lehessen kialakítani, </w:t>
      </w:r>
      <w:r w:rsidRPr="003175E5">
        <w:t xml:space="preserve">pontos </w:t>
      </w:r>
      <w:r>
        <w:t xml:space="preserve">és aktuális </w:t>
      </w:r>
      <w:r w:rsidRPr="003175E5">
        <w:t>képet</w:t>
      </w:r>
      <w:r>
        <w:t xml:space="preserve"> kell, hogy</w:t>
      </w:r>
      <w:r w:rsidRPr="003175E5">
        <w:t xml:space="preserve"> kapjunk a fogyatékossággal élő nők és lányok sokszínűségéről, életkörülményeiről és szükségleteiről</w:t>
      </w:r>
      <w:r>
        <w:t xml:space="preserve">. Ehhez </w:t>
      </w:r>
      <w:r w:rsidRPr="003175E5">
        <w:t>rendszeres</w:t>
      </w:r>
      <w:r>
        <w:t xml:space="preserve">en </w:t>
      </w:r>
      <w:r w:rsidRPr="003175E5">
        <w:t xml:space="preserve">gyűjtött adatokra és információkra van szükség életük legkülönbözőbb területeiről. </w:t>
      </w:r>
      <w:r>
        <w:t xml:space="preserve">A rendelkezésre álló nemre szegregált adatok biztosítják a fogyatékossággal élő nőknek és lányoknak </w:t>
      </w:r>
      <w:r w:rsidRPr="003175E5">
        <w:t>az egyéb társadalmi cs</w:t>
      </w:r>
      <w:r>
        <w:t xml:space="preserve">oportok helyzetével való összehasonlítását, e viszonyok alakulását, és </w:t>
      </w:r>
      <w:r w:rsidRPr="003175E5">
        <w:t xml:space="preserve">az intézkedések hatásait is elemezhetjük. </w:t>
      </w:r>
    </w:p>
    <w:p w:rsidR="00B84C48" w:rsidRPr="005E7C63" w:rsidRDefault="00B84C48" w:rsidP="005E7C63">
      <w:pPr>
        <w:pStyle w:val="ListParagraph"/>
        <w:numPr>
          <w:ilvl w:val="0"/>
          <w:numId w:val="12"/>
        </w:numPr>
        <w:spacing w:before="120" w:after="120"/>
        <w:ind w:left="714" w:hanging="357"/>
        <w:jc w:val="both"/>
        <w:rPr>
          <w:b/>
        </w:rPr>
      </w:pPr>
      <w:r w:rsidRPr="005E7C63">
        <w:rPr>
          <w:b/>
        </w:rPr>
        <w:t>Az érintettek bevonása</w:t>
      </w:r>
    </w:p>
    <w:p w:rsidR="00B84C48" w:rsidRDefault="00B84C48" w:rsidP="005E7C63">
      <w:pPr>
        <w:spacing w:after="0"/>
        <w:jc w:val="both"/>
      </w:pPr>
      <w:r w:rsidRPr="005E7C63">
        <w:t>A fogyaték</w:t>
      </w:r>
      <w:r>
        <w:t xml:space="preserve">ossággal </w:t>
      </w:r>
      <w:r w:rsidRPr="005E7C63">
        <w:t>nők</w:t>
      </w:r>
      <w:r>
        <w:t>et</w:t>
      </w:r>
      <w:r w:rsidRPr="005E7C63">
        <w:t xml:space="preserve"> és és az őket képviselő szervezeteket közvetlenül be kell vonni az őket érintő adatok és információk gyűjtésébe, a szakpolitikák kialakításába, megvalósításába és monitorozásába, </w:t>
      </w:r>
      <w:r>
        <w:t xml:space="preserve">az azokkal kapcsolatos konzultációkba, </w:t>
      </w:r>
      <w:r w:rsidRPr="005E7C63">
        <w:t>a velük kapcsolatos program</w:t>
      </w:r>
      <w:r>
        <w:t>okban dolgozók felkészítésébe stb.</w:t>
      </w:r>
    </w:p>
    <w:p w:rsidR="00B84C48" w:rsidRPr="002158DC" w:rsidRDefault="00B84C48" w:rsidP="002158DC">
      <w:pPr>
        <w:pStyle w:val="ListParagraph"/>
        <w:numPr>
          <w:ilvl w:val="0"/>
          <w:numId w:val="12"/>
        </w:numPr>
        <w:spacing w:before="120" w:after="120"/>
        <w:ind w:left="714" w:hanging="357"/>
        <w:jc w:val="both"/>
        <w:rPr>
          <w:b/>
        </w:rPr>
      </w:pPr>
      <w:r w:rsidRPr="002158DC">
        <w:rPr>
          <w:b/>
        </w:rPr>
        <w:t xml:space="preserve">Az érintettek </w:t>
      </w:r>
      <w:r>
        <w:rPr>
          <w:b/>
        </w:rPr>
        <w:t xml:space="preserve">sztereotípiáktól mentes </w:t>
      </w:r>
      <w:r w:rsidRPr="002158DC">
        <w:rPr>
          <w:b/>
        </w:rPr>
        <w:t>képzése és oktatása</w:t>
      </w:r>
    </w:p>
    <w:p w:rsidR="00B84C48" w:rsidRPr="002158DC" w:rsidRDefault="00B84C48" w:rsidP="00CC4E62">
      <w:pPr>
        <w:spacing w:after="0"/>
        <w:jc w:val="both"/>
      </w:pPr>
      <w:r w:rsidRPr="002158DC">
        <w:t>A fogyatékos fiatalok pályaválasztásának támogatása során is tartózkodni kell a nemi alapú sztereotípiáktól, ugyanazokat a továbbtanulási lehetőségeket, ugyanazt a munkaerő-piaci perspektívát kell felkínálni a lányok és fiúk számára egyaránt.</w:t>
      </w:r>
      <w:r w:rsidRPr="00CC4E62">
        <w:t xml:space="preserve"> </w:t>
      </w:r>
      <w:r w:rsidRPr="002158DC">
        <w:t>A korszerű info-technológiai megoldások és eszközök</w:t>
      </w:r>
      <w:r>
        <w:t xml:space="preserve"> alkalmazásával hosszú távon is javíthatók</w:t>
      </w:r>
      <w:r w:rsidRPr="002158DC">
        <w:t xml:space="preserve"> </w:t>
      </w:r>
      <w:r>
        <w:t>az érintett a fiatal és már felnőtt nők és férfiak munkaerő-piaci esélyei</w:t>
      </w:r>
      <w:r w:rsidRPr="00CC4E62">
        <w:t xml:space="preserve">. </w:t>
      </w:r>
      <w:r w:rsidRPr="002158DC">
        <w:t>Az oktatásban biztosítani kell továbbá minden olyan készség és képesség elsajátítását, mely a fogyatékos lányokat és fiúkat</w:t>
      </w:r>
      <w:r>
        <w:t>, nőket és férfiakat</w:t>
      </w:r>
      <w:r w:rsidRPr="002158DC">
        <w:t xml:space="preserve"> egyaránt képessé teszi az önálló életvitelre. Támogatni kell önérvényesítési képességeik és jogtudatosságuk fejlesztését, beleértve a nemi alapú erőszakról szóló oktatást</w:t>
      </w:r>
      <w:r>
        <w:t xml:space="preserve">, a </w:t>
      </w:r>
      <w:r w:rsidRPr="002158DC">
        <w:t>szexuális életre, egyenrangú párkapcsolatra és a szülői szerepre történő felkészítés</w:t>
      </w:r>
      <w:r>
        <w:t>t</w:t>
      </w:r>
      <w:r w:rsidRPr="00CC4E62">
        <w:t xml:space="preserve">. </w:t>
      </w:r>
      <w:r w:rsidRPr="002158DC">
        <w:t>Emellett javasoljuk a fogyatékos nők önbecsülését támogató, munkavállalási készségeiket javító képzések indítását, melyek egyben fejlesztik önérvényesítő képességüket, különös tekintettel bántalmazásnak való kitettségükre, otthonukban és a lakóotthonokban egyaránt.</w:t>
      </w:r>
    </w:p>
    <w:p w:rsidR="00B84C48" w:rsidRDefault="00B84C48" w:rsidP="00CC4E62">
      <w:pPr>
        <w:pStyle w:val="ListParagraph"/>
        <w:numPr>
          <w:ilvl w:val="0"/>
          <w:numId w:val="12"/>
        </w:numPr>
        <w:spacing w:before="120" w:after="120"/>
        <w:ind w:left="714" w:hanging="357"/>
        <w:jc w:val="both"/>
        <w:rPr>
          <w:rFonts w:ascii="Times New Roman" w:hAnsi="Times New Roman"/>
          <w:sz w:val="24"/>
          <w:szCs w:val="24"/>
        </w:rPr>
      </w:pPr>
      <w:r w:rsidRPr="00CC4E62">
        <w:rPr>
          <w:b/>
        </w:rPr>
        <w:t>A támogató szolgáltatások és az ellátórendszer megerősítése</w:t>
      </w:r>
      <w:r>
        <w:rPr>
          <w:b/>
        </w:rPr>
        <w:t xml:space="preserve"> fogyatékossággal élő gyermeket nevelő szülők részére</w:t>
      </w:r>
    </w:p>
    <w:p w:rsidR="00B84C48" w:rsidRPr="00CC4E62" w:rsidRDefault="00B84C48" w:rsidP="00CC4E62">
      <w:pPr>
        <w:spacing w:after="0"/>
        <w:jc w:val="both"/>
      </w:pPr>
      <w:r w:rsidRPr="00CC4E62">
        <w:t>Elengedhetetlennek tartjuk a fogyatékossággal élő gyermeket nevelő szülők és közösségeik pl. mentori szolgáltatásokkal, képzéssekkel való támogatását, anyagi kiszolgáltatotts</w:t>
      </w:r>
      <w:r>
        <w:t>águk,</w:t>
      </w:r>
      <w:r w:rsidRPr="00CC4E62">
        <w:t xml:space="preserve"> szegénységük enyhítését, az ápolási tevékenységek anyagi megbecs</w:t>
      </w:r>
      <w:r>
        <w:t>ülését,</w:t>
      </w:r>
      <w:r w:rsidRPr="00CC4E62">
        <w:t xml:space="preserve"> ugyanakkor választási lehetőségeik bővítésé</w:t>
      </w:r>
      <w:r>
        <w:t>t abban a tekintetben,</w:t>
      </w:r>
      <w:r w:rsidRPr="00CC4E62">
        <w:t xml:space="preserve"> hogy minőségi szolgáltatásokkal kombinálhassak a nekik megfelelő mertekben fogyatékkal élő gyermekük gondozását. </w:t>
      </w:r>
    </w:p>
    <w:p w:rsidR="00B84C48" w:rsidRPr="00EE1810" w:rsidRDefault="00B84C48" w:rsidP="00FC24C3">
      <w:pPr>
        <w:pStyle w:val="ListParagraph"/>
        <w:numPr>
          <w:ilvl w:val="0"/>
          <w:numId w:val="12"/>
        </w:numPr>
        <w:spacing w:before="120" w:after="120"/>
        <w:ind w:left="714" w:hanging="357"/>
        <w:jc w:val="both"/>
        <w:rPr>
          <w:rFonts w:ascii="Arial" w:hAnsi="Arial" w:cs="Arial"/>
          <w:b/>
          <w:lang w:val="en-GB"/>
        </w:rPr>
      </w:pPr>
      <w:r w:rsidRPr="00FC24C3">
        <w:rPr>
          <w:b/>
        </w:rPr>
        <w:t>Szemléletformáló programok</w:t>
      </w:r>
      <w:r>
        <w:rPr>
          <w:b/>
        </w:rPr>
        <w:t xml:space="preserve"> </w:t>
      </w:r>
      <w:r w:rsidRPr="00EE1810">
        <w:rPr>
          <w:rFonts w:ascii="Arial" w:hAnsi="Arial" w:cs="Arial"/>
          <w:b/>
          <w:lang w:val="en-GB"/>
        </w:rPr>
        <w:t xml:space="preserve"> </w:t>
      </w:r>
    </w:p>
    <w:p w:rsidR="00B84C48" w:rsidRPr="003144B1" w:rsidRDefault="00B84C48" w:rsidP="003144B1">
      <w:pPr>
        <w:spacing w:after="0"/>
        <w:jc w:val="both"/>
      </w:pPr>
      <w:r>
        <w:t>Mind az állami, mind a pri</w:t>
      </w:r>
      <w:r w:rsidRPr="00FC24C3">
        <w:t>vát szférában szemléletformáló kampányokra és képzésekre van szükség az interszekcionális diszkrimináció kezeléséhez, a fogyatékkal élő nőkkel és lányokkal szembeni kettős, negatív előítéletek megszüntetéséhez</w:t>
      </w:r>
      <w:r>
        <w:t xml:space="preserve">, a </w:t>
      </w:r>
      <w:r w:rsidRPr="003144B1">
        <w:t>fogyatékossággal élő nők láthatóságának és társadalmi megbecsültségének erősítése érdekében.</w:t>
      </w:r>
    </w:p>
    <w:p w:rsidR="00B84C48" w:rsidRDefault="00B84C48" w:rsidP="00FC24C3">
      <w:pPr>
        <w:spacing w:after="0"/>
        <w:jc w:val="both"/>
      </w:pPr>
      <w:r w:rsidRPr="00FC24C3">
        <w:t xml:space="preserve">. </w:t>
      </w:r>
    </w:p>
    <w:p w:rsidR="00B84C48" w:rsidRDefault="00B84C48" w:rsidP="00EE1810">
      <w:pPr>
        <w:spacing w:after="0" w:line="240" w:lineRule="auto"/>
        <w:rPr>
          <w:rFonts w:ascii="Arial" w:hAnsi="Arial" w:cs="Arial"/>
          <w:b/>
        </w:rPr>
      </w:pPr>
    </w:p>
    <w:p w:rsidR="00B84C48" w:rsidRDefault="00B84C48" w:rsidP="00B05303">
      <w:pPr>
        <w:spacing w:after="0" w:line="240" w:lineRule="auto"/>
        <w:rPr>
          <w:rFonts w:ascii="Arial" w:hAnsi="Arial" w:cs="Arial"/>
          <w:sz w:val="27"/>
          <w:szCs w:val="27"/>
          <w:lang w:eastAsia="hu-HU"/>
        </w:rPr>
      </w:pPr>
    </w:p>
    <w:p w:rsidR="00B84C48" w:rsidRDefault="00B84C48" w:rsidP="00B05303">
      <w:pPr>
        <w:spacing w:after="0" w:line="240" w:lineRule="auto"/>
        <w:rPr>
          <w:rFonts w:ascii="Arial" w:hAnsi="Arial" w:cs="Arial"/>
          <w:sz w:val="27"/>
          <w:szCs w:val="27"/>
          <w:lang w:eastAsia="hu-HU"/>
        </w:rPr>
      </w:pPr>
    </w:p>
    <w:p w:rsidR="00B84C48" w:rsidRDefault="00B84C48" w:rsidP="00760566">
      <w:pPr>
        <w:spacing w:before="120" w:after="0" w:line="240" w:lineRule="auto"/>
        <w:jc w:val="both"/>
        <w:rPr>
          <w:rFonts w:ascii="Times New Roman" w:hAnsi="Times New Roman"/>
          <w:sz w:val="24"/>
          <w:szCs w:val="24"/>
        </w:rPr>
      </w:pPr>
    </w:p>
    <w:p w:rsidR="00B84C48" w:rsidRDefault="00B84C48" w:rsidP="00A14456">
      <w:pPr>
        <w:spacing w:before="120" w:after="0" w:line="240" w:lineRule="auto"/>
        <w:jc w:val="both"/>
        <w:rPr>
          <w:rFonts w:ascii="Times New Roman" w:hAnsi="Times New Roman"/>
          <w:sz w:val="24"/>
          <w:szCs w:val="24"/>
        </w:rPr>
      </w:pPr>
    </w:p>
    <w:p w:rsidR="00B84C48" w:rsidRPr="00561B19" w:rsidRDefault="00B84C48" w:rsidP="00A14456">
      <w:pPr>
        <w:spacing w:before="120" w:after="0" w:line="240" w:lineRule="auto"/>
        <w:jc w:val="both"/>
        <w:rPr>
          <w:rFonts w:ascii="Times New Roman" w:hAnsi="Times New Roman"/>
          <w:sz w:val="24"/>
          <w:szCs w:val="24"/>
        </w:rPr>
      </w:pPr>
    </w:p>
    <w:sectPr w:rsidR="00B84C48" w:rsidRPr="00561B19" w:rsidSect="00E23A0B">
      <w:pgSz w:w="11906" w:h="16838"/>
      <w:pgMar w:top="1417" w:right="1417" w:bottom="1417" w:left="141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C48" w:rsidRDefault="00B84C48" w:rsidP="00861AC9">
      <w:pPr>
        <w:spacing w:after="0" w:line="240" w:lineRule="auto"/>
      </w:pPr>
      <w:r>
        <w:separator/>
      </w:r>
    </w:p>
  </w:endnote>
  <w:endnote w:type="continuationSeparator" w:id="0">
    <w:p w:rsidR="00B84C48" w:rsidRDefault="00B84C48" w:rsidP="00861A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l?r SVbN"/>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C48" w:rsidRDefault="00B84C48" w:rsidP="00861AC9">
      <w:pPr>
        <w:spacing w:after="0" w:line="240" w:lineRule="auto"/>
      </w:pPr>
      <w:r>
        <w:separator/>
      </w:r>
    </w:p>
  </w:footnote>
  <w:footnote w:type="continuationSeparator" w:id="0">
    <w:p w:rsidR="00B84C48" w:rsidRDefault="00B84C48" w:rsidP="00861AC9">
      <w:pPr>
        <w:spacing w:after="0" w:line="240" w:lineRule="auto"/>
      </w:pPr>
      <w:r>
        <w:continuationSeparator/>
      </w:r>
    </w:p>
  </w:footnote>
  <w:footnote w:id="1">
    <w:p w:rsidR="00B84C48" w:rsidRDefault="00B84C48">
      <w:pPr>
        <w:pStyle w:val="FootnoteText"/>
      </w:pPr>
      <w:r>
        <w:rPr>
          <w:rStyle w:val="FootnoteReference"/>
        </w:rPr>
        <w:footnoteRef/>
      </w:r>
      <w:r>
        <w:t xml:space="preserve"> </w:t>
      </w:r>
      <w:r w:rsidRPr="00371622">
        <w:rPr>
          <w:rFonts w:ascii="Calibri" w:hAnsi="Calibri"/>
          <w:sz w:val="17"/>
          <w:szCs w:val="17"/>
        </w:rPr>
        <w:t>KSH, Népszámlálás 2011</w:t>
      </w:r>
    </w:p>
  </w:footnote>
  <w:footnote w:id="2">
    <w:p w:rsidR="00B84C48" w:rsidRDefault="00B84C48">
      <w:pPr>
        <w:pStyle w:val="FootnoteText"/>
      </w:pPr>
      <w:r>
        <w:rPr>
          <w:rStyle w:val="FootnoteReference"/>
        </w:rPr>
        <w:footnoteRef/>
      </w:r>
      <w:r>
        <w:t xml:space="preserve"> </w:t>
      </w:r>
      <w:r w:rsidRPr="00600623">
        <w:rPr>
          <w:sz w:val="17"/>
          <w:szCs w:val="17"/>
        </w:rPr>
        <w:t>A “disability mainstreaming” rendszerszerűen integrálja a fogyatékkal élők szükségleteit valamennyi szakpolitikába és intézkedésbe a tervezéstől a megvalósításon át, azok monitorozásáig és értékeléséig.</w:t>
      </w:r>
    </w:p>
  </w:footnote>
  <w:footnote w:id="3">
    <w:p w:rsidR="00B84C48" w:rsidRDefault="00B84C48">
      <w:pPr>
        <w:pStyle w:val="FootnoteText"/>
      </w:pPr>
      <w:r>
        <w:rPr>
          <w:rStyle w:val="FootnoteReference"/>
        </w:rPr>
        <w:footnoteRef/>
      </w:r>
      <w:r>
        <w:t xml:space="preserve"> </w:t>
      </w:r>
      <w:hyperlink r:id="rId1" w:history="1">
        <w:r w:rsidRPr="007A3597">
          <w:rPr>
            <w:rStyle w:val="Hyperlink"/>
            <w:sz w:val="17"/>
            <w:szCs w:val="17"/>
          </w:rPr>
          <w:t>http://net.jogtar.hu/jr/gen/hjegy_doc.cgi?docid=A0700092.TV</w:t>
        </w:r>
      </w:hyperlink>
    </w:p>
  </w:footnote>
  <w:footnote w:id="4">
    <w:p w:rsidR="00B84C48" w:rsidRPr="007A3597" w:rsidRDefault="00B84C48" w:rsidP="00E23A0B">
      <w:pPr>
        <w:pStyle w:val="FootnoteText"/>
        <w:rPr>
          <w:sz w:val="17"/>
          <w:szCs w:val="17"/>
        </w:rPr>
      </w:pPr>
      <w:r>
        <w:rPr>
          <w:rStyle w:val="FootnoteReference"/>
        </w:rPr>
        <w:footnoteRef/>
      </w:r>
      <w:r>
        <w:t xml:space="preserve"> </w:t>
      </w:r>
      <w:hyperlink r:id="rId2" w:history="1">
        <w:r w:rsidRPr="007A3597">
          <w:rPr>
            <w:rStyle w:val="Hyperlink"/>
            <w:sz w:val="17"/>
            <w:szCs w:val="17"/>
          </w:rPr>
          <w:t>http://net.jogtar.hu/jr/gen/hjegy_doc.cgi?docid=98200010.TVR</w:t>
        </w:r>
      </w:hyperlink>
    </w:p>
    <w:p w:rsidR="00B84C48" w:rsidRDefault="00B84C48" w:rsidP="00E23A0B">
      <w:pPr>
        <w:pStyle w:val="FootnoteText"/>
      </w:pPr>
    </w:p>
  </w:footnote>
  <w:footnote w:id="5">
    <w:p w:rsidR="00B84C48" w:rsidRPr="00477719" w:rsidRDefault="00B84C48">
      <w:pPr>
        <w:pStyle w:val="FootnoteText"/>
        <w:rPr>
          <w:rStyle w:val="Hyperlink"/>
          <w:sz w:val="17"/>
          <w:szCs w:val="17"/>
        </w:rPr>
      </w:pPr>
      <w:r>
        <w:rPr>
          <w:rStyle w:val="FootnoteReference"/>
        </w:rPr>
        <w:footnoteRef/>
      </w:r>
      <w:r>
        <w:t xml:space="preserve"> </w:t>
      </w:r>
      <w:hyperlink r:id="rId3" w:history="1">
        <w:r w:rsidRPr="00477719">
          <w:rPr>
            <w:rStyle w:val="Hyperlink"/>
            <w:sz w:val="17"/>
            <w:szCs w:val="17"/>
          </w:rPr>
          <w:t>http://net.jogtar.hu/jr/gen/hjegy_doc.cgi?docid=99100064.TV</w:t>
        </w:r>
      </w:hyperlink>
    </w:p>
    <w:p w:rsidR="00B84C48" w:rsidRDefault="00B84C48">
      <w:pPr>
        <w:pStyle w:val="FootnoteText"/>
      </w:pPr>
      <w:r>
        <w:rPr>
          <w:sz w:val="2"/>
          <w:szCs w:val="2"/>
          <w:lang w:val="hu-HU"/>
        </w:rPr>
        <w:t>ú</w:t>
      </w:r>
    </w:p>
  </w:footnote>
  <w:footnote w:id="6">
    <w:p w:rsidR="00B84C48" w:rsidRPr="007A3597" w:rsidRDefault="00B84C48" w:rsidP="00E23A0B">
      <w:pPr>
        <w:pStyle w:val="FootnoteText"/>
        <w:rPr>
          <w:sz w:val="17"/>
          <w:szCs w:val="17"/>
        </w:rPr>
      </w:pPr>
      <w:r>
        <w:rPr>
          <w:rStyle w:val="FootnoteReference"/>
        </w:rPr>
        <w:footnoteRef/>
      </w:r>
      <w:r>
        <w:t xml:space="preserve"> </w:t>
      </w:r>
      <w:hyperlink r:id="rId4" w:history="1">
        <w:r w:rsidRPr="007A3597">
          <w:rPr>
            <w:rStyle w:val="Hyperlink"/>
            <w:sz w:val="17"/>
            <w:szCs w:val="17"/>
          </w:rPr>
          <w:t>http://net.jogtar.hu/jr/gen/hjegy_doc.cgi?docid=98200010.TVR</w:t>
        </w:r>
      </w:hyperlink>
    </w:p>
    <w:p w:rsidR="00B84C48" w:rsidRDefault="00B84C48" w:rsidP="00E23A0B">
      <w:pPr>
        <w:pStyle w:val="FootnoteText"/>
      </w:pPr>
    </w:p>
  </w:footnote>
  <w:footnote w:id="7">
    <w:p w:rsidR="00B84C48" w:rsidRPr="007A3597" w:rsidRDefault="00B84C48" w:rsidP="00E23A0B">
      <w:pPr>
        <w:pStyle w:val="FootnoteText"/>
        <w:rPr>
          <w:sz w:val="17"/>
          <w:szCs w:val="17"/>
        </w:rPr>
      </w:pPr>
      <w:r>
        <w:rPr>
          <w:rStyle w:val="FootnoteReference"/>
        </w:rPr>
        <w:footnoteRef/>
      </w:r>
      <w:r>
        <w:t xml:space="preserve"> </w:t>
      </w:r>
      <w:hyperlink r:id="rId5" w:history="1">
        <w:r w:rsidRPr="007A3597">
          <w:rPr>
            <w:rStyle w:val="Hyperlink"/>
            <w:sz w:val="17"/>
            <w:szCs w:val="17"/>
          </w:rPr>
          <w:t>http://net.jogtar.hu/jr/gen/hjegy_doc.cgi?docid=98200010.TVR</w:t>
        </w:r>
      </w:hyperlink>
    </w:p>
    <w:p w:rsidR="00B84C48" w:rsidRDefault="00B84C48" w:rsidP="00E23A0B">
      <w:pPr>
        <w:pStyle w:val="FootnoteText"/>
      </w:pPr>
    </w:p>
  </w:footnote>
  <w:footnote w:id="8">
    <w:p w:rsidR="00B84C48" w:rsidRDefault="00B84C48">
      <w:pPr>
        <w:pStyle w:val="FootnoteText"/>
      </w:pPr>
      <w:r>
        <w:rPr>
          <w:rStyle w:val="FootnoteReference"/>
        </w:rPr>
        <w:footnoteRef/>
      </w:r>
      <w:r>
        <w:t xml:space="preserve"> </w:t>
      </w:r>
      <w:hyperlink r:id="rId6" w:history="1">
        <w:r w:rsidRPr="00482D23">
          <w:rPr>
            <w:rStyle w:val="Hyperlink"/>
            <w:sz w:val="17"/>
            <w:szCs w:val="17"/>
          </w:rPr>
          <w:t>http://www.ksh.hu/nepszamlalas/docs/tablak/fogyatekossag/11_02_03_08.xls</w:t>
        </w:r>
      </w:hyperlink>
    </w:p>
    <w:p w:rsidR="00B84C48" w:rsidRDefault="00B84C48">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5787"/>
    <w:multiLevelType w:val="hybridMultilevel"/>
    <w:tmpl w:val="875C4610"/>
    <w:lvl w:ilvl="0" w:tplc="05781322">
      <w:numFmt w:val="bullet"/>
      <w:lvlText w:val="•"/>
      <w:lvlJc w:val="left"/>
      <w:pPr>
        <w:ind w:left="640" w:hanging="360"/>
      </w:pPr>
      <w:rPr>
        <w:rFonts w:ascii="Times New Roman" w:hAnsi="Times New Roman" w:hint="default"/>
      </w:rPr>
    </w:lvl>
    <w:lvl w:ilvl="1" w:tplc="040C0003">
      <w:start w:val="1"/>
      <w:numFmt w:val="bullet"/>
      <w:lvlText w:val="o"/>
      <w:lvlJc w:val="left"/>
      <w:pPr>
        <w:ind w:left="1360" w:hanging="360"/>
      </w:pPr>
      <w:rPr>
        <w:rFonts w:ascii="Courier New" w:hAnsi="Courier New" w:hint="default"/>
      </w:rPr>
    </w:lvl>
    <w:lvl w:ilvl="2" w:tplc="040C0005">
      <w:start w:val="1"/>
      <w:numFmt w:val="bullet"/>
      <w:lvlText w:val=""/>
      <w:lvlJc w:val="left"/>
      <w:pPr>
        <w:ind w:left="2080" w:hanging="360"/>
      </w:pPr>
      <w:rPr>
        <w:rFonts w:ascii="Wingdings" w:hAnsi="Wingdings" w:hint="default"/>
      </w:rPr>
    </w:lvl>
    <w:lvl w:ilvl="3" w:tplc="040C0001">
      <w:start w:val="1"/>
      <w:numFmt w:val="bullet"/>
      <w:lvlText w:val=""/>
      <w:lvlJc w:val="left"/>
      <w:pPr>
        <w:ind w:left="2800" w:hanging="360"/>
      </w:pPr>
      <w:rPr>
        <w:rFonts w:ascii="Symbol" w:hAnsi="Symbol" w:hint="default"/>
      </w:rPr>
    </w:lvl>
    <w:lvl w:ilvl="4" w:tplc="040C0003">
      <w:start w:val="1"/>
      <w:numFmt w:val="bullet"/>
      <w:lvlText w:val="o"/>
      <w:lvlJc w:val="left"/>
      <w:pPr>
        <w:ind w:left="3520" w:hanging="360"/>
      </w:pPr>
      <w:rPr>
        <w:rFonts w:ascii="Courier New" w:hAnsi="Courier New" w:hint="default"/>
      </w:rPr>
    </w:lvl>
    <w:lvl w:ilvl="5" w:tplc="040C0005">
      <w:start w:val="1"/>
      <w:numFmt w:val="bullet"/>
      <w:lvlText w:val=""/>
      <w:lvlJc w:val="left"/>
      <w:pPr>
        <w:ind w:left="4240" w:hanging="360"/>
      </w:pPr>
      <w:rPr>
        <w:rFonts w:ascii="Wingdings" w:hAnsi="Wingdings" w:hint="default"/>
      </w:rPr>
    </w:lvl>
    <w:lvl w:ilvl="6" w:tplc="040C0001">
      <w:start w:val="1"/>
      <w:numFmt w:val="bullet"/>
      <w:lvlText w:val=""/>
      <w:lvlJc w:val="left"/>
      <w:pPr>
        <w:ind w:left="4960" w:hanging="360"/>
      </w:pPr>
      <w:rPr>
        <w:rFonts w:ascii="Symbol" w:hAnsi="Symbol" w:hint="default"/>
      </w:rPr>
    </w:lvl>
    <w:lvl w:ilvl="7" w:tplc="040C0003">
      <w:start w:val="1"/>
      <w:numFmt w:val="bullet"/>
      <w:lvlText w:val="o"/>
      <w:lvlJc w:val="left"/>
      <w:pPr>
        <w:ind w:left="5680" w:hanging="360"/>
      </w:pPr>
      <w:rPr>
        <w:rFonts w:ascii="Courier New" w:hAnsi="Courier New" w:hint="default"/>
      </w:rPr>
    </w:lvl>
    <w:lvl w:ilvl="8" w:tplc="040C0005">
      <w:start w:val="1"/>
      <w:numFmt w:val="bullet"/>
      <w:lvlText w:val=""/>
      <w:lvlJc w:val="left"/>
      <w:pPr>
        <w:ind w:left="6400" w:hanging="360"/>
      </w:pPr>
      <w:rPr>
        <w:rFonts w:ascii="Wingdings" w:hAnsi="Wingdings" w:hint="default"/>
      </w:rPr>
    </w:lvl>
  </w:abstractNum>
  <w:abstractNum w:abstractNumId="1">
    <w:nsid w:val="00F97366"/>
    <w:multiLevelType w:val="hybridMultilevel"/>
    <w:tmpl w:val="B7EAFDE6"/>
    <w:lvl w:ilvl="0" w:tplc="E49489C8">
      <w:start w:val="1"/>
      <w:numFmt w:val="bullet"/>
      <w:lvlText w:val="-"/>
      <w:lvlJc w:val="left"/>
      <w:pPr>
        <w:tabs>
          <w:tab w:val="num" w:pos="720"/>
        </w:tabs>
        <w:ind w:left="720" w:hanging="360"/>
      </w:pPr>
      <w:rPr>
        <w:rFonts w:ascii="Times" w:hAnsi="Times" w:hint="default"/>
      </w:rPr>
    </w:lvl>
    <w:lvl w:ilvl="1" w:tplc="1F52EECA" w:tentative="1">
      <w:start w:val="1"/>
      <w:numFmt w:val="bullet"/>
      <w:lvlText w:val="-"/>
      <w:lvlJc w:val="left"/>
      <w:pPr>
        <w:tabs>
          <w:tab w:val="num" w:pos="1440"/>
        </w:tabs>
        <w:ind w:left="1440" w:hanging="360"/>
      </w:pPr>
      <w:rPr>
        <w:rFonts w:ascii="Times" w:hAnsi="Times" w:hint="default"/>
      </w:rPr>
    </w:lvl>
    <w:lvl w:ilvl="2" w:tplc="3C5033DA" w:tentative="1">
      <w:start w:val="1"/>
      <w:numFmt w:val="bullet"/>
      <w:lvlText w:val="-"/>
      <w:lvlJc w:val="left"/>
      <w:pPr>
        <w:tabs>
          <w:tab w:val="num" w:pos="2160"/>
        </w:tabs>
        <w:ind w:left="2160" w:hanging="360"/>
      </w:pPr>
      <w:rPr>
        <w:rFonts w:ascii="Times" w:hAnsi="Times" w:hint="default"/>
      </w:rPr>
    </w:lvl>
    <w:lvl w:ilvl="3" w:tplc="BC4667F6" w:tentative="1">
      <w:start w:val="1"/>
      <w:numFmt w:val="bullet"/>
      <w:lvlText w:val="-"/>
      <w:lvlJc w:val="left"/>
      <w:pPr>
        <w:tabs>
          <w:tab w:val="num" w:pos="2880"/>
        </w:tabs>
        <w:ind w:left="2880" w:hanging="360"/>
      </w:pPr>
      <w:rPr>
        <w:rFonts w:ascii="Times" w:hAnsi="Times" w:hint="default"/>
      </w:rPr>
    </w:lvl>
    <w:lvl w:ilvl="4" w:tplc="C4A8EFB2" w:tentative="1">
      <w:start w:val="1"/>
      <w:numFmt w:val="bullet"/>
      <w:lvlText w:val="-"/>
      <w:lvlJc w:val="left"/>
      <w:pPr>
        <w:tabs>
          <w:tab w:val="num" w:pos="3600"/>
        </w:tabs>
        <w:ind w:left="3600" w:hanging="360"/>
      </w:pPr>
      <w:rPr>
        <w:rFonts w:ascii="Times" w:hAnsi="Times" w:hint="default"/>
      </w:rPr>
    </w:lvl>
    <w:lvl w:ilvl="5" w:tplc="2172734A" w:tentative="1">
      <w:start w:val="1"/>
      <w:numFmt w:val="bullet"/>
      <w:lvlText w:val="-"/>
      <w:lvlJc w:val="left"/>
      <w:pPr>
        <w:tabs>
          <w:tab w:val="num" w:pos="4320"/>
        </w:tabs>
        <w:ind w:left="4320" w:hanging="360"/>
      </w:pPr>
      <w:rPr>
        <w:rFonts w:ascii="Times" w:hAnsi="Times" w:hint="default"/>
      </w:rPr>
    </w:lvl>
    <w:lvl w:ilvl="6" w:tplc="6AD609E0" w:tentative="1">
      <w:start w:val="1"/>
      <w:numFmt w:val="bullet"/>
      <w:lvlText w:val="-"/>
      <w:lvlJc w:val="left"/>
      <w:pPr>
        <w:tabs>
          <w:tab w:val="num" w:pos="5040"/>
        </w:tabs>
        <w:ind w:left="5040" w:hanging="360"/>
      </w:pPr>
      <w:rPr>
        <w:rFonts w:ascii="Times" w:hAnsi="Times" w:hint="default"/>
      </w:rPr>
    </w:lvl>
    <w:lvl w:ilvl="7" w:tplc="5218C22C" w:tentative="1">
      <w:start w:val="1"/>
      <w:numFmt w:val="bullet"/>
      <w:lvlText w:val="-"/>
      <w:lvlJc w:val="left"/>
      <w:pPr>
        <w:tabs>
          <w:tab w:val="num" w:pos="5760"/>
        </w:tabs>
        <w:ind w:left="5760" w:hanging="360"/>
      </w:pPr>
      <w:rPr>
        <w:rFonts w:ascii="Times" w:hAnsi="Times" w:hint="default"/>
      </w:rPr>
    </w:lvl>
    <w:lvl w:ilvl="8" w:tplc="CB842D4A" w:tentative="1">
      <w:start w:val="1"/>
      <w:numFmt w:val="bullet"/>
      <w:lvlText w:val="-"/>
      <w:lvlJc w:val="left"/>
      <w:pPr>
        <w:tabs>
          <w:tab w:val="num" w:pos="6480"/>
        </w:tabs>
        <w:ind w:left="6480" w:hanging="360"/>
      </w:pPr>
      <w:rPr>
        <w:rFonts w:ascii="Times" w:hAnsi="Times" w:hint="default"/>
      </w:rPr>
    </w:lvl>
  </w:abstractNum>
  <w:abstractNum w:abstractNumId="2">
    <w:nsid w:val="0A1D20E2"/>
    <w:multiLevelType w:val="hybridMultilevel"/>
    <w:tmpl w:val="92426946"/>
    <w:lvl w:ilvl="0" w:tplc="040E000F">
      <w:start w:val="1"/>
      <w:numFmt w:val="decimal"/>
      <w:lvlText w:val="%1."/>
      <w:lvlJc w:val="left"/>
      <w:pPr>
        <w:ind w:left="644"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nsid w:val="14B52253"/>
    <w:multiLevelType w:val="hybridMultilevel"/>
    <w:tmpl w:val="AD10F4E0"/>
    <w:lvl w:ilvl="0" w:tplc="1C6CB64A">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8F92BD2"/>
    <w:multiLevelType w:val="hybridMultilevel"/>
    <w:tmpl w:val="0EFC5644"/>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nsid w:val="29030083"/>
    <w:multiLevelType w:val="hybridMultilevel"/>
    <w:tmpl w:val="7AB4CE1E"/>
    <w:lvl w:ilvl="0" w:tplc="040E0001">
      <w:start w:val="1"/>
      <w:numFmt w:val="bullet"/>
      <w:lvlText w:val=""/>
      <w:lvlJc w:val="left"/>
      <w:pPr>
        <w:ind w:left="2136" w:hanging="360"/>
      </w:pPr>
      <w:rPr>
        <w:rFonts w:ascii="Symbol" w:hAnsi="Symbol" w:hint="default"/>
      </w:rPr>
    </w:lvl>
    <w:lvl w:ilvl="1" w:tplc="040E0003" w:tentative="1">
      <w:start w:val="1"/>
      <w:numFmt w:val="bullet"/>
      <w:lvlText w:val="o"/>
      <w:lvlJc w:val="left"/>
      <w:pPr>
        <w:ind w:left="2856" w:hanging="360"/>
      </w:pPr>
      <w:rPr>
        <w:rFonts w:ascii="Courier New" w:hAnsi="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6">
    <w:nsid w:val="376276C0"/>
    <w:multiLevelType w:val="multilevel"/>
    <w:tmpl w:val="E220A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9D0826"/>
    <w:multiLevelType w:val="hybridMultilevel"/>
    <w:tmpl w:val="62860884"/>
    <w:lvl w:ilvl="0" w:tplc="A1E2F8D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3EBF6881"/>
    <w:multiLevelType w:val="hybridMultilevel"/>
    <w:tmpl w:val="E1C87330"/>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9">
    <w:nsid w:val="43D458B8"/>
    <w:multiLevelType w:val="hybridMultilevel"/>
    <w:tmpl w:val="C45219AC"/>
    <w:lvl w:ilvl="0" w:tplc="44CA6E50">
      <w:start w:val="1"/>
      <w:numFmt w:val="bullet"/>
      <w:lvlText w:val="•"/>
      <w:lvlJc w:val="left"/>
      <w:pPr>
        <w:tabs>
          <w:tab w:val="num" w:pos="720"/>
        </w:tabs>
        <w:ind w:left="720" w:hanging="360"/>
      </w:pPr>
      <w:rPr>
        <w:rFonts w:ascii="Arial" w:hAnsi="Arial" w:hint="default"/>
      </w:rPr>
    </w:lvl>
    <w:lvl w:ilvl="1" w:tplc="64B4DF18" w:tentative="1">
      <w:start w:val="1"/>
      <w:numFmt w:val="bullet"/>
      <w:lvlText w:val="•"/>
      <w:lvlJc w:val="left"/>
      <w:pPr>
        <w:tabs>
          <w:tab w:val="num" w:pos="1440"/>
        </w:tabs>
        <w:ind w:left="1440" w:hanging="360"/>
      </w:pPr>
      <w:rPr>
        <w:rFonts w:ascii="Arial" w:hAnsi="Arial" w:hint="default"/>
      </w:rPr>
    </w:lvl>
    <w:lvl w:ilvl="2" w:tplc="3118B2CC" w:tentative="1">
      <w:start w:val="1"/>
      <w:numFmt w:val="bullet"/>
      <w:lvlText w:val="•"/>
      <w:lvlJc w:val="left"/>
      <w:pPr>
        <w:tabs>
          <w:tab w:val="num" w:pos="2160"/>
        </w:tabs>
        <w:ind w:left="2160" w:hanging="360"/>
      </w:pPr>
      <w:rPr>
        <w:rFonts w:ascii="Arial" w:hAnsi="Arial" w:hint="default"/>
      </w:rPr>
    </w:lvl>
    <w:lvl w:ilvl="3" w:tplc="B2248070" w:tentative="1">
      <w:start w:val="1"/>
      <w:numFmt w:val="bullet"/>
      <w:lvlText w:val="•"/>
      <w:lvlJc w:val="left"/>
      <w:pPr>
        <w:tabs>
          <w:tab w:val="num" w:pos="2880"/>
        </w:tabs>
        <w:ind w:left="2880" w:hanging="360"/>
      </w:pPr>
      <w:rPr>
        <w:rFonts w:ascii="Arial" w:hAnsi="Arial" w:hint="default"/>
      </w:rPr>
    </w:lvl>
    <w:lvl w:ilvl="4" w:tplc="BEDA33CC" w:tentative="1">
      <w:start w:val="1"/>
      <w:numFmt w:val="bullet"/>
      <w:lvlText w:val="•"/>
      <w:lvlJc w:val="left"/>
      <w:pPr>
        <w:tabs>
          <w:tab w:val="num" w:pos="3600"/>
        </w:tabs>
        <w:ind w:left="3600" w:hanging="360"/>
      </w:pPr>
      <w:rPr>
        <w:rFonts w:ascii="Arial" w:hAnsi="Arial" w:hint="default"/>
      </w:rPr>
    </w:lvl>
    <w:lvl w:ilvl="5" w:tplc="90D26CEA" w:tentative="1">
      <w:start w:val="1"/>
      <w:numFmt w:val="bullet"/>
      <w:lvlText w:val="•"/>
      <w:lvlJc w:val="left"/>
      <w:pPr>
        <w:tabs>
          <w:tab w:val="num" w:pos="4320"/>
        </w:tabs>
        <w:ind w:left="4320" w:hanging="360"/>
      </w:pPr>
      <w:rPr>
        <w:rFonts w:ascii="Arial" w:hAnsi="Arial" w:hint="default"/>
      </w:rPr>
    </w:lvl>
    <w:lvl w:ilvl="6" w:tplc="D6F28A30" w:tentative="1">
      <w:start w:val="1"/>
      <w:numFmt w:val="bullet"/>
      <w:lvlText w:val="•"/>
      <w:lvlJc w:val="left"/>
      <w:pPr>
        <w:tabs>
          <w:tab w:val="num" w:pos="5040"/>
        </w:tabs>
        <w:ind w:left="5040" w:hanging="360"/>
      </w:pPr>
      <w:rPr>
        <w:rFonts w:ascii="Arial" w:hAnsi="Arial" w:hint="default"/>
      </w:rPr>
    </w:lvl>
    <w:lvl w:ilvl="7" w:tplc="C1D0D164" w:tentative="1">
      <w:start w:val="1"/>
      <w:numFmt w:val="bullet"/>
      <w:lvlText w:val="•"/>
      <w:lvlJc w:val="left"/>
      <w:pPr>
        <w:tabs>
          <w:tab w:val="num" w:pos="5760"/>
        </w:tabs>
        <w:ind w:left="5760" w:hanging="360"/>
      </w:pPr>
      <w:rPr>
        <w:rFonts w:ascii="Arial" w:hAnsi="Arial" w:hint="default"/>
      </w:rPr>
    </w:lvl>
    <w:lvl w:ilvl="8" w:tplc="9E966824" w:tentative="1">
      <w:start w:val="1"/>
      <w:numFmt w:val="bullet"/>
      <w:lvlText w:val="•"/>
      <w:lvlJc w:val="left"/>
      <w:pPr>
        <w:tabs>
          <w:tab w:val="num" w:pos="6480"/>
        </w:tabs>
        <w:ind w:left="6480" w:hanging="360"/>
      </w:pPr>
      <w:rPr>
        <w:rFonts w:ascii="Arial" w:hAnsi="Arial" w:hint="default"/>
      </w:rPr>
    </w:lvl>
  </w:abstractNum>
  <w:abstractNum w:abstractNumId="10">
    <w:nsid w:val="43DF067F"/>
    <w:multiLevelType w:val="hybridMultilevel"/>
    <w:tmpl w:val="C2523456"/>
    <w:lvl w:ilvl="0" w:tplc="3CE2F456">
      <w:start w:val="1"/>
      <w:numFmt w:val="bullet"/>
      <w:lvlText w:val="-"/>
      <w:lvlJc w:val="left"/>
      <w:pPr>
        <w:tabs>
          <w:tab w:val="num" w:pos="720"/>
        </w:tabs>
        <w:ind w:left="720" w:hanging="360"/>
      </w:pPr>
      <w:rPr>
        <w:rFonts w:ascii="Times" w:hAnsi="Times" w:hint="default"/>
      </w:rPr>
    </w:lvl>
    <w:lvl w:ilvl="1" w:tplc="3190EC72" w:tentative="1">
      <w:start w:val="1"/>
      <w:numFmt w:val="bullet"/>
      <w:lvlText w:val="-"/>
      <w:lvlJc w:val="left"/>
      <w:pPr>
        <w:tabs>
          <w:tab w:val="num" w:pos="1440"/>
        </w:tabs>
        <w:ind w:left="1440" w:hanging="360"/>
      </w:pPr>
      <w:rPr>
        <w:rFonts w:ascii="Times" w:hAnsi="Times" w:hint="default"/>
      </w:rPr>
    </w:lvl>
    <w:lvl w:ilvl="2" w:tplc="74649DD2" w:tentative="1">
      <w:start w:val="1"/>
      <w:numFmt w:val="bullet"/>
      <w:lvlText w:val="-"/>
      <w:lvlJc w:val="left"/>
      <w:pPr>
        <w:tabs>
          <w:tab w:val="num" w:pos="2160"/>
        </w:tabs>
        <w:ind w:left="2160" w:hanging="360"/>
      </w:pPr>
      <w:rPr>
        <w:rFonts w:ascii="Times" w:hAnsi="Times" w:hint="default"/>
      </w:rPr>
    </w:lvl>
    <w:lvl w:ilvl="3" w:tplc="EA264F9C" w:tentative="1">
      <w:start w:val="1"/>
      <w:numFmt w:val="bullet"/>
      <w:lvlText w:val="-"/>
      <w:lvlJc w:val="left"/>
      <w:pPr>
        <w:tabs>
          <w:tab w:val="num" w:pos="2880"/>
        </w:tabs>
        <w:ind w:left="2880" w:hanging="360"/>
      </w:pPr>
      <w:rPr>
        <w:rFonts w:ascii="Times" w:hAnsi="Times" w:hint="default"/>
      </w:rPr>
    </w:lvl>
    <w:lvl w:ilvl="4" w:tplc="A2A2BF10" w:tentative="1">
      <w:start w:val="1"/>
      <w:numFmt w:val="bullet"/>
      <w:lvlText w:val="-"/>
      <w:lvlJc w:val="left"/>
      <w:pPr>
        <w:tabs>
          <w:tab w:val="num" w:pos="3600"/>
        </w:tabs>
        <w:ind w:left="3600" w:hanging="360"/>
      </w:pPr>
      <w:rPr>
        <w:rFonts w:ascii="Times" w:hAnsi="Times" w:hint="default"/>
      </w:rPr>
    </w:lvl>
    <w:lvl w:ilvl="5" w:tplc="4F78362C" w:tentative="1">
      <w:start w:val="1"/>
      <w:numFmt w:val="bullet"/>
      <w:lvlText w:val="-"/>
      <w:lvlJc w:val="left"/>
      <w:pPr>
        <w:tabs>
          <w:tab w:val="num" w:pos="4320"/>
        </w:tabs>
        <w:ind w:left="4320" w:hanging="360"/>
      </w:pPr>
      <w:rPr>
        <w:rFonts w:ascii="Times" w:hAnsi="Times" w:hint="default"/>
      </w:rPr>
    </w:lvl>
    <w:lvl w:ilvl="6" w:tplc="BC0A5110" w:tentative="1">
      <w:start w:val="1"/>
      <w:numFmt w:val="bullet"/>
      <w:lvlText w:val="-"/>
      <w:lvlJc w:val="left"/>
      <w:pPr>
        <w:tabs>
          <w:tab w:val="num" w:pos="5040"/>
        </w:tabs>
        <w:ind w:left="5040" w:hanging="360"/>
      </w:pPr>
      <w:rPr>
        <w:rFonts w:ascii="Times" w:hAnsi="Times" w:hint="default"/>
      </w:rPr>
    </w:lvl>
    <w:lvl w:ilvl="7" w:tplc="41DAC736" w:tentative="1">
      <w:start w:val="1"/>
      <w:numFmt w:val="bullet"/>
      <w:lvlText w:val="-"/>
      <w:lvlJc w:val="left"/>
      <w:pPr>
        <w:tabs>
          <w:tab w:val="num" w:pos="5760"/>
        </w:tabs>
        <w:ind w:left="5760" w:hanging="360"/>
      </w:pPr>
      <w:rPr>
        <w:rFonts w:ascii="Times" w:hAnsi="Times" w:hint="default"/>
      </w:rPr>
    </w:lvl>
    <w:lvl w:ilvl="8" w:tplc="058E7AD0" w:tentative="1">
      <w:start w:val="1"/>
      <w:numFmt w:val="bullet"/>
      <w:lvlText w:val="-"/>
      <w:lvlJc w:val="left"/>
      <w:pPr>
        <w:tabs>
          <w:tab w:val="num" w:pos="6480"/>
        </w:tabs>
        <w:ind w:left="6480" w:hanging="360"/>
      </w:pPr>
      <w:rPr>
        <w:rFonts w:ascii="Times" w:hAnsi="Times" w:hint="default"/>
      </w:rPr>
    </w:lvl>
  </w:abstractNum>
  <w:abstractNum w:abstractNumId="11">
    <w:nsid w:val="50B21309"/>
    <w:multiLevelType w:val="hybridMultilevel"/>
    <w:tmpl w:val="F2C4E2AC"/>
    <w:lvl w:ilvl="0" w:tplc="9C423324">
      <w:start w:val="1"/>
      <w:numFmt w:val="bullet"/>
      <w:lvlText w:val="-"/>
      <w:lvlJc w:val="left"/>
      <w:pPr>
        <w:tabs>
          <w:tab w:val="num" w:pos="720"/>
        </w:tabs>
        <w:ind w:left="720" w:hanging="360"/>
      </w:pPr>
      <w:rPr>
        <w:rFonts w:ascii="Times" w:hAnsi="Times" w:hint="default"/>
      </w:rPr>
    </w:lvl>
    <w:lvl w:ilvl="1" w:tplc="52804BD8" w:tentative="1">
      <w:start w:val="1"/>
      <w:numFmt w:val="bullet"/>
      <w:lvlText w:val="-"/>
      <w:lvlJc w:val="left"/>
      <w:pPr>
        <w:tabs>
          <w:tab w:val="num" w:pos="1440"/>
        </w:tabs>
        <w:ind w:left="1440" w:hanging="360"/>
      </w:pPr>
      <w:rPr>
        <w:rFonts w:ascii="Times" w:hAnsi="Times" w:hint="default"/>
      </w:rPr>
    </w:lvl>
    <w:lvl w:ilvl="2" w:tplc="240A0EF2" w:tentative="1">
      <w:start w:val="1"/>
      <w:numFmt w:val="bullet"/>
      <w:lvlText w:val="-"/>
      <w:lvlJc w:val="left"/>
      <w:pPr>
        <w:tabs>
          <w:tab w:val="num" w:pos="2160"/>
        </w:tabs>
        <w:ind w:left="2160" w:hanging="360"/>
      </w:pPr>
      <w:rPr>
        <w:rFonts w:ascii="Times" w:hAnsi="Times" w:hint="default"/>
      </w:rPr>
    </w:lvl>
    <w:lvl w:ilvl="3" w:tplc="B0EE45EC" w:tentative="1">
      <w:start w:val="1"/>
      <w:numFmt w:val="bullet"/>
      <w:lvlText w:val="-"/>
      <w:lvlJc w:val="left"/>
      <w:pPr>
        <w:tabs>
          <w:tab w:val="num" w:pos="2880"/>
        </w:tabs>
        <w:ind w:left="2880" w:hanging="360"/>
      </w:pPr>
      <w:rPr>
        <w:rFonts w:ascii="Times" w:hAnsi="Times" w:hint="default"/>
      </w:rPr>
    </w:lvl>
    <w:lvl w:ilvl="4" w:tplc="032878D8" w:tentative="1">
      <w:start w:val="1"/>
      <w:numFmt w:val="bullet"/>
      <w:lvlText w:val="-"/>
      <w:lvlJc w:val="left"/>
      <w:pPr>
        <w:tabs>
          <w:tab w:val="num" w:pos="3600"/>
        </w:tabs>
        <w:ind w:left="3600" w:hanging="360"/>
      </w:pPr>
      <w:rPr>
        <w:rFonts w:ascii="Times" w:hAnsi="Times" w:hint="default"/>
      </w:rPr>
    </w:lvl>
    <w:lvl w:ilvl="5" w:tplc="8EB65124" w:tentative="1">
      <w:start w:val="1"/>
      <w:numFmt w:val="bullet"/>
      <w:lvlText w:val="-"/>
      <w:lvlJc w:val="left"/>
      <w:pPr>
        <w:tabs>
          <w:tab w:val="num" w:pos="4320"/>
        </w:tabs>
        <w:ind w:left="4320" w:hanging="360"/>
      </w:pPr>
      <w:rPr>
        <w:rFonts w:ascii="Times" w:hAnsi="Times" w:hint="default"/>
      </w:rPr>
    </w:lvl>
    <w:lvl w:ilvl="6" w:tplc="3B1E57D6" w:tentative="1">
      <w:start w:val="1"/>
      <w:numFmt w:val="bullet"/>
      <w:lvlText w:val="-"/>
      <w:lvlJc w:val="left"/>
      <w:pPr>
        <w:tabs>
          <w:tab w:val="num" w:pos="5040"/>
        </w:tabs>
        <w:ind w:left="5040" w:hanging="360"/>
      </w:pPr>
      <w:rPr>
        <w:rFonts w:ascii="Times" w:hAnsi="Times" w:hint="default"/>
      </w:rPr>
    </w:lvl>
    <w:lvl w:ilvl="7" w:tplc="05ECAF3A" w:tentative="1">
      <w:start w:val="1"/>
      <w:numFmt w:val="bullet"/>
      <w:lvlText w:val="-"/>
      <w:lvlJc w:val="left"/>
      <w:pPr>
        <w:tabs>
          <w:tab w:val="num" w:pos="5760"/>
        </w:tabs>
        <w:ind w:left="5760" w:hanging="360"/>
      </w:pPr>
      <w:rPr>
        <w:rFonts w:ascii="Times" w:hAnsi="Times" w:hint="default"/>
      </w:rPr>
    </w:lvl>
    <w:lvl w:ilvl="8" w:tplc="EAF8B0AC" w:tentative="1">
      <w:start w:val="1"/>
      <w:numFmt w:val="bullet"/>
      <w:lvlText w:val="-"/>
      <w:lvlJc w:val="left"/>
      <w:pPr>
        <w:tabs>
          <w:tab w:val="num" w:pos="6480"/>
        </w:tabs>
        <w:ind w:left="6480" w:hanging="360"/>
      </w:pPr>
      <w:rPr>
        <w:rFonts w:ascii="Times" w:hAnsi="Times" w:hint="default"/>
      </w:rPr>
    </w:lvl>
  </w:abstractNum>
  <w:abstractNum w:abstractNumId="12">
    <w:nsid w:val="6A2C6262"/>
    <w:multiLevelType w:val="hybridMultilevel"/>
    <w:tmpl w:val="92426946"/>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6"/>
  </w:num>
  <w:num w:numId="2">
    <w:abstractNumId w:val="9"/>
  </w:num>
  <w:num w:numId="3">
    <w:abstractNumId w:val="3"/>
  </w:num>
  <w:num w:numId="4">
    <w:abstractNumId w:val="8"/>
  </w:num>
  <w:num w:numId="5">
    <w:abstractNumId w:val="5"/>
  </w:num>
  <w:num w:numId="6">
    <w:abstractNumId w:val="7"/>
  </w:num>
  <w:num w:numId="7">
    <w:abstractNumId w:val="10"/>
  </w:num>
  <w:num w:numId="8">
    <w:abstractNumId w:val="1"/>
  </w:num>
  <w:num w:numId="9">
    <w:abstractNumId w:val="11"/>
  </w:num>
  <w:num w:numId="10">
    <w:abstractNumId w:val="0"/>
  </w:num>
  <w:num w:numId="11">
    <w:abstractNumId w:val="4"/>
  </w:num>
  <w:num w:numId="12">
    <w:abstractNumId w:val="2"/>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0C44"/>
    <w:rsid w:val="00002F51"/>
    <w:rsid w:val="00011D6C"/>
    <w:rsid w:val="00013DC5"/>
    <w:rsid w:val="00026B85"/>
    <w:rsid w:val="000320CA"/>
    <w:rsid w:val="0004471D"/>
    <w:rsid w:val="00051BA1"/>
    <w:rsid w:val="000559ED"/>
    <w:rsid w:val="00057D62"/>
    <w:rsid w:val="00071ED4"/>
    <w:rsid w:val="0007669F"/>
    <w:rsid w:val="00082D8E"/>
    <w:rsid w:val="00086BED"/>
    <w:rsid w:val="000A4323"/>
    <w:rsid w:val="000A7170"/>
    <w:rsid w:val="000B1277"/>
    <w:rsid w:val="000B55E6"/>
    <w:rsid w:val="000B5DFA"/>
    <w:rsid w:val="000C3343"/>
    <w:rsid w:val="000D64A9"/>
    <w:rsid w:val="000E000B"/>
    <w:rsid w:val="000E5469"/>
    <w:rsid w:val="000F1960"/>
    <w:rsid w:val="000F39E6"/>
    <w:rsid w:val="000F5C5C"/>
    <w:rsid w:val="000F6D14"/>
    <w:rsid w:val="00103A97"/>
    <w:rsid w:val="00117FCC"/>
    <w:rsid w:val="001243F5"/>
    <w:rsid w:val="00132D5E"/>
    <w:rsid w:val="00140DA2"/>
    <w:rsid w:val="00152351"/>
    <w:rsid w:val="001617B6"/>
    <w:rsid w:val="00170596"/>
    <w:rsid w:val="00174E2A"/>
    <w:rsid w:val="00176104"/>
    <w:rsid w:val="00184CFD"/>
    <w:rsid w:val="00196736"/>
    <w:rsid w:val="001A0614"/>
    <w:rsid w:val="001A6DCB"/>
    <w:rsid w:val="001B07C7"/>
    <w:rsid w:val="001B2055"/>
    <w:rsid w:val="001C160E"/>
    <w:rsid w:val="001C1BBD"/>
    <w:rsid w:val="001D2485"/>
    <w:rsid w:val="001D4832"/>
    <w:rsid w:val="001D59B4"/>
    <w:rsid w:val="001E3AC4"/>
    <w:rsid w:val="001E5855"/>
    <w:rsid w:val="001F4029"/>
    <w:rsid w:val="00210DAF"/>
    <w:rsid w:val="00211109"/>
    <w:rsid w:val="002113F9"/>
    <w:rsid w:val="002158DC"/>
    <w:rsid w:val="00217302"/>
    <w:rsid w:val="00227C8F"/>
    <w:rsid w:val="00231005"/>
    <w:rsid w:val="002338FF"/>
    <w:rsid w:val="00233A4B"/>
    <w:rsid w:val="00235B1C"/>
    <w:rsid w:val="00235E32"/>
    <w:rsid w:val="00237D30"/>
    <w:rsid w:val="00261FC3"/>
    <w:rsid w:val="00270B18"/>
    <w:rsid w:val="00273E84"/>
    <w:rsid w:val="00280001"/>
    <w:rsid w:val="002875A6"/>
    <w:rsid w:val="0029018D"/>
    <w:rsid w:val="00291CAD"/>
    <w:rsid w:val="002942D9"/>
    <w:rsid w:val="002A13D0"/>
    <w:rsid w:val="002B405B"/>
    <w:rsid w:val="002C45E1"/>
    <w:rsid w:val="002C462D"/>
    <w:rsid w:val="002C5D43"/>
    <w:rsid w:val="002D07F7"/>
    <w:rsid w:val="002E1923"/>
    <w:rsid w:val="002E4CF7"/>
    <w:rsid w:val="002F045C"/>
    <w:rsid w:val="002F12EB"/>
    <w:rsid w:val="002F1ABF"/>
    <w:rsid w:val="002F6EDE"/>
    <w:rsid w:val="00300C5C"/>
    <w:rsid w:val="00303FCB"/>
    <w:rsid w:val="00304166"/>
    <w:rsid w:val="00311D88"/>
    <w:rsid w:val="003144B1"/>
    <w:rsid w:val="00314556"/>
    <w:rsid w:val="003175E5"/>
    <w:rsid w:val="00330191"/>
    <w:rsid w:val="003356D9"/>
    <w:rsid w:val="0035181A"/>
    <w:rsid w:val="00362418"/>
    <w:rsid w:val="0036761D"/>
    <w:rsid w:val="00371622"/>
    <w:rsid w:val="0037672B"/>
    <w:rsid w:val="00382E06"/>
    <w:rsid w:val="00394BF9"/>
    <w:rsid w:val="003A1817"/>
    <w:rsid w:val="003A774B"/>
    <w:rsid w:val="003A78D4"/>
    <w:rsid w:val="003B4DDD"/>
    <w:rsid w:val="003B55AA"/>
    <w:rsid w:val="003C2277"/>
    <w:rsid w:val="003C3227"/>
    <w:rsid w:val="003D169A"/>
    <w:rsid w:val="003E4B6D"/>
    <w:rsid w:val="003E5D0E"/>
    <w:rsid w:val="00412047"/>
    <w:rsid w:val="0041379E"/>
    <w:rsid w:val="004179FE"/>
    <w:rsid w:val="0042390E"/>
    <w:rsid w:val="00424B84"/>
    <w:rsid w:val="004331AC"/>
    <w:rsid w:val="004335BC"/>
    <w:rsid w:val="00446EF3"/>
    <w:rsid w:val="00455DC6"/>
    <w:rsid w:val="00457600"/>
    <w:rsid w:val="00457D89"/>
    <w:rsid w:val="00465208"/>
    <w:rsid w:val="00477719"/>
    <w:rsid w:val="00482D23"/>
    <w:rsid w:val="00484524"/>
    <w:rsid w:val="004A38D5"/>
    <w:rsid w:val="004A3F63"/>
    <w:rsid w:val="004B71C2"/>
    <w:rsid w:val="004B71E3"/>
    <w:rsid w:val="004C3239"/>
    <w:rsid w:val="004D0C41"/>
    <w:rsid w:val="004D60A6"/>
    <w:rsid w:val="004E7FA2"/>
    <w:rsid w:val="004F05D9"/>
    <w:rsid w:val="004F3D55"/>
    <w:rsid w:val="004F7CB6"/>
    <w:rsid w:val="00505471"/>
    <w:rsid w:val="00511EF1"/>
    <w:rsid w:val="00516BC5"/>
    <w:rsid w:val="0052409D"/>
    <w:rsid w:val="00536F62"/>
    <w:rsid w:val="005436DB"/>
    <w:rsid w:val="00544970"/>
    <w:rsid w:val="00552CF5"/>
    <w:rsid w:val="00561B19"/>
    <w:rsid w:val="00576FF5"/>
    <w:rsid w:val="005820CC"/>
    <w:rsid w:val="0059299B"/>
    <w:rsid w:val="005A360F"/>
    <w:rsid w:val="005B63CE"/>
    <w:rsid w:val="005B70E9"/>
    <w:rsid w:val="005C3A23"/>
    <w:rsid w:val="005C7C1E"/>
    <w:rsid w:val="005D46DA"/>
    <w:rsid w:val="005D76A3"/>
    <w:rsid w:val="005E1804"/>
    <w:rsid w:val="005E209B"/>
    <w:rsid w:val="005E43A1"/>
    <w:rsid w:val="005E4529"/>
    <w:rsid w:val="005E7C63"/>
    <w:rsid w:val="005F4623"/>
    <w:rsid w:val="005F4F8D"/>
    <w:rsid w:val="005F647B"/>
    <w:rsid w:val="00600623"/>
    <w:rsid w:val="006067FB"/>
    <w:rsid w:val="006070AB"/>
    <w:rsid w:val="00610426"/>
    <w:rsid w:val="006127F4"/>
    <w:rsid w:val="00614E20"/>
    <w:rsid w:val="00634119"/>
    <w:rsid w:val="0063606B"/>
    <w:rsid w:val="00641A65"/>
    <w:rsid w:val="00644425"/>
    <w:rsid w:val="0065047D"/>
    <w:rsid w:val="0065093B"/>
    <w:rsid w:val="0066014B"/>
    <w:rsid w:val="00684397"/>
    <w:rsid w:val="00685B30"/>
    <w:rsid w:val="006A40F3"/>
    <w:rsid w:val="006B1FE9"/>
    <w:rsid w:val="006B2203"/>
    <w:rsid w:val="006D143E"/>
    <w:rsid w:val="006E4D53"/>
    <w:rsid w:val="00700E4D"/>
    <w:rsid w:val="00712E56"/>
    <w:rsid w:val="00716A60"/>
    <w:rsid w:val="0072402F"/>
    <w:rsid w:val="00724348"/>
    <w:rsid w:val="007267DA"/>
    <w:rsid w:val="00735249"/>
    <w:rsid w:val="007414FA"/>
    <w:rsid w:val="00747D03"/>
    <w:rsid w:val="00760566"/>
    <w:rsid w:val="00762362"/>
    <w:rsid w:val="007632FD"/>
    <w:rsid w:val="00771A7E"/>
    <w:rsid w:val="007A13C8"/>
    <w:rsid w:val="007A3597"/>
    <w:rsid w:val="007A5B53"/>
    <w:rsid w:val="007A633E"/>
    <w:rsid w:val="007B0BD4"/>
    <w:rsid w:val="007B7EFD"/>
    <w:rsid w:val="007E4AAA"/>
    <w:rsid w:val="007F0897"/>
    <w:rsid w:val="007F1DBF"/>
    <w:rsid w:val="007F2CFC"/>
    <w:rsid w:val="007F4A9A"/>
    <w:rsid w:val="0081020F"/>
    <w:rsid w:val="00810D5A"/>
    <w:rsid w:val="0081650A"/>
    <w:rsid w:val="008233FE"/>
    <w:rsid w:val="00840BB8"/>
    <w:rsid w:val="008413CA"/>
    <w:rsid w:val="00851754"/>
    <w:rsid w:val="00852365"/>
    <w:rsid w:val="00855362"/>
    <w:rsid w:val="00861AC9"/>
    <w:rsid w:val="00870821"/>
    <w:rsid w:val="00873623"/>
    <w:rsid w:val="008775A1"/>
    <w:rsid w:val="00880D81"/>
    <w:rsid w:val="00883D82"/>
    <w:rsid w:val="0088518C"/>
    <w:rsid w:val="00893A00"/>
    <w:rsid w:val="0089479F"/>
    <w:rsid w:val="0089568C"/>
    <w:rsid w:val="008A731A"/>
    <w:rsid w:val="008B3BE3"/>
    <w:rsid w:val="008B52A9"/>
    <w:rsid w:val="008D1730"/>
    <w:rsid w:val="008E72D4"/>
    <w:rsid w:val="008F3F9F"/>
    <w:rsid w:val="00900FF0"/>
    <w:rsid w:val="009025AB"/>
    <w:rsid w:val="009248DE"/>
    <w:rsid w:val="00945552"/>
    <w:rsid w:val="009553B0"/>
    <w:rsid w:val="00970897"/>
    <w:rsid w:val="00977C8C"/>
    <w:rsid w:val="00980A24"/>
    <w:rsid w:val="00982928"/>
    <w:rsid w:val="00982F0F"/>
    <w:rsid w:val="0098496A"/>
    <w:rsid w:val="00987C85"/>
    <w:rsid w:val="00994E2F"/>
    <w:rsid w:val="009A2D93"/>
    <w:rsid w:val="009A5979"/>
    <w:rsid w:val="009B0136"/>
    <w:rsid w:val="009B0C51"/>
    <w:rsid w:val="009B1F82"/>
    <w:rsid w:val="009B6273"/>
    <w:rsid w:val="009B68BB"/>
    <w:rsid w:val="009C4107"/>
    <w:rsid w:val="009C4BEC"/>
    <w:rsid w:val="009C7BD7"/>
    <w:rsid w:val="009D047E"/>
    <w:rsid w:val="009D24BE"/>
    <w:rsid w:val="009E4330"/>
    <w:rsid w:val="00A018F2"/>
    <w:rsid w:val="00A06EA4"/>
    <w:rsid w:val="00A122C0"/>
    <w:rsid w:val="00A14456"/>
    <w:rsid w:val="00A1571E"/>
    <w:rsid w:val="00A205B7"/>
    <w:rsid w:val="00A232E9"/>
    <w:rsid w:val="00A312AD"/>
    <w:rsid w:val="00A315BE"/>
    <w:rsid w:val="00A3270E"/>
    <w:rsid w:val="00A40BE7"/>
    <w:rsid w:val="00A42F21"/>
    <w:rsid w:val="00A45FA8"/>
    <w:rsid w:val="00A60B2F"/>
    <w:rsid w:val="00A62A7A"/>
    <w:rsid w:val="00A658FA"/>
    <w:rsid w:val="00A65C36"/>
    <w:rsid w:val="00A7454F"/>
    <w:rsid w:val="00A77C84"/>
    <w:rsid w:val="00A80E65"/>
    <w:rsid w:val="00A90CA3"/>
    <w:rsid w:val="00A9562B"/>
    <w:rsid w:val="00AA3D9C"/>
    <w:rsid w:val="00AA578F"/>
    <w:rsid w:val="00AB278E"/>
    <w:rsid w:val="00AB2874"/>
    <w:rsid w:val="00AB57DF"/>
    <w:rsid w:val="00AC25A1"/>
    <w:rsid w:val="00AD055A"/>
    <w:rsid w:val="00AE3657"/>
    <w:rsid w:val="00AE4D74"/>
    <w:rsid w:val="00AF7AF3"/>
    <w:rsid w:val="00B05303"/>
    <w:rsid w:val="00B06D40"/>
    <w:rsid w:val="00B34A0A"/>
    <w:rsid w:val="00B3576E"/>
    <w:rsid w:val="00B37782"/>
    <w:rsid w:val="00B44A2E"/>
    <w:rsid w:val="00B622AC"/>
    <w:rsid w:val="00B67FCC"/>
    <w:rsid w:val="00B74ABC"/>
    <w:rsid w:val="00B76253"/>
    <w:rsid w:val="00B80C44"/>
    <w:rsid w:val="00B84C48"/>
    <w:rsid w:val="00B87230"/>
    <w:rsid w:val="00B875F0"/>
    <w:rsid w:val="00B973F0"/>
    <w:rsid w:val="00BA529A"/>
    <w:rsid w:val="00BB05FC"/>
    <w:rsid w:val="00BB25AE"/>
    <w:rsid w:val="00BB3AA8"/>
    <w:rsid w:val="00BC0EFB"/>
    <w:rsid w:val="00BD0539"/>
    <w:rsid w:val="00BE1135"/>
    <w:rsid w:val="00BE36CC"/>
    <w:rsid w:val="00BE3C88"/>
    <w:rsid w:val="00BE63BF"/>
    <w:rsid w:val="00C161B3"/>
    <w:rsid w:val="00C16F24"/>
    <w:rsid w:val="00C17C68"/>
    <w:rsid w:val="00C34DC3"/>
    <w:rsid w:val="00C44539"/>
    <w:rsid w:val="00C52C5C"/>
    <w:rsid w:val="00C55519"/>
    <w:rsid w:val="00C56B01"/>
    <w:rsid w:val="00C573B0"/>
    <w:rsid w:val="00C64937"/>
    <w:rsid w:val="00C6586E"/>
    <w:rsid w:val="00C65B41"/>
    <w:rsid w:val="00C70247"/>
    <w:rsid w:val="00C71088"/>
    <w:rsid w:val="00C739D3"/>
    <w:rsid w:val="00C747BD"/>
    <w:rsid w:val="00C84C51"/>
    <w:rsid w:val="00C915F3"/>
    <w:rsid w:val="00C91A64"/>
    <w:rsid w:val="00C91AD4"/>
    <w:rsid w:val="00C94E1E"/>
    <w:rsid w:val="00CC4E62"/>
    <w:rsid w:val="00CD11F0"/>
    <w:rsid w:val="00CD1455"/>
    <w:rsid w:val="00CD2320"/>
    <w:rsid w:val="00CD3867"/>
    <w:rsid w:val="00CD5C88"/>
    <w:rsid w:val="00CD692A"/>
    <w:rsid w:val="00CE0539"/>
    <w:rsid w:val="00CE7B65"/>
    <w:rsid w:val="00CF2171"/>
    <w:rsid w:val="00CF27D2"/>
    <w:rsid w:val="00CF3E47"/>
    <w:rsid w:val="00D00D43"/>
    <w:rsid w:val="00D103A5"/>
    <w:rsid w:val="00D233CC"/>
    <w:rsid w:val="00D2499E"/>
    <w:rsid w:val="00D2514E"/>
    <w:rsid w:val="00D320CA"/>
    <w:rsid w:val="00D34E6D"/>
    <w:rsid w:val="00D36646"/>
    <w:rsid w:val="00D37FDC"/>
    <w:rsid w:val="00D421FA"/>
    <w:rsid w:val="00D450A8"/>
    <w:rsid w:val="00D4519F"/>
    <w:rsid w:val="00D45F87"/>
    <w:rsid w:val="00D476F2"/>
    <w:rsid w:val="00D529E8"/>
    <w:rsid w:val="00D53F5A"/>
    <w:rsid w:val="00D54B51"/>
    <w:rsid w:val="00D61435"/>
    <w:rsid w:val="00D650A8"/>
    <w:rsid w:val="00D67D25"/>
    <w:rsid w:val="00D77944"/>
    <w:rsid w:val="00D8074E"/>
    <w:rsid w:val="00D81B06"/>
    <w:rsid w:val="00D86BD2"/>
    <w:rsid w:val="00D915A7"/>
    <w:rsid w:val="00DB5F40"/>
    <w:rsid w:val="00DC5A18"/>
    <w:rsid w:val="00DC7CC9"/>
    <w:rsid w:val="00DD2681"/>
    <w:rsid w:val="00DD53DA"/>
    <w:rsid w:val="00DE29C3"/>
    <w:rsid w:val="00DF0DB8"/>
    <w:rsid w:val="00DF3290"/>
    <w:rsid w:val="00E00162"/>
    <w:rsid w:val="00E00E7C"/>
    <w:rsid w:val="00E14D6A"/>
    <w:rsid w:val="00E23A0B"/>
    <w:rsid w:val="00E24B06"/>
    <w:rsid w:val="00E32264"/>
    <w:rsid w:val="00E40710"/>
    <w:rsid w:val="00E41CF9"/>
    <w:rsid w:val="00E4249E"/>
    <w:rsid w:val="00E42E6A"/>
    <w:rsid w:val="00E4546B"/>
    <w:rsid w:val="00E4620F"/>
    <w:rsid w:val="00E556E8"/>
    <w:rsid w:val="00E55A5A"/>
    <w:rsid w:val="00E6530E"/>
    <w:rsid w:val="00E67BFD"/>
    <w:rsid w:val="00E7333B"/>
    <w:rsid w:val="00E73E68"/>
    <w:rsid w:val="00E75189"/>
    <w:rsid w:val="00E771E5"/>
    <w:rsid w:val="00E81717"/>
    <w:rsid w:val="00E83367"/>
    <w:rsid w:val="00E95759"/>
    <w:rsid w:val="00E97197"/>
    <w:rsid w:val="00EA0906"/>
    <w:rsid w:val="00EA20DC"/>
    <w:rsid w:val="00EB1A77"/>
    <w:rsid w:val="00EC16DF"/>
    <w:rsid w:val="00EC755F"/>
    <w:rsid w:val="00EE1810"/>
    <w:rsid w:val="00F001FD"/>
    <w:rsid w:val="00F008C6"/>
    <w:rsid w:val="00F02D5A"/>
    <w:rsid w:val="00F23317"/>
    <w:rsid w:val="00F26B99"/>
    <w:rsid w:val="00F42508"/>
    <w:rsid w:val="00F43E2F"/>
    <w:rsid w:val="00F445E6"/>
    <w:rsid w:val="00F471FF"/>
    <w:rsid w:val="00F477E1"/>
    <w:rsid w:val="00F57691"/>
    <w:rsid w:val="00F60B4C"/>
    <w:rsid w:val="00F663CD"/>
    <w:rsid w:val="00F67ABE"/>
    <w:rsid w:val="00F764EC"/>
    <w:rsid w:val="00F855D9"/>
    <w:rsid w:val="00F85D60"/>
    <w:rsid w:val="00FA03C5"/>
    <w:rsid w:val="00FA5BD3"/>
    <w:rsid w:val="00FC24C3"/>
    <w:rsid w:val="00FD0787"/>
    <w:rsid w:val="00FE48D4"/>
    <w:rsid w:val="00FE59E3"/>
    <w:rsid w:val="00FE5AB5"/>
    <w:rsid w:val="00FE73C6"/>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088"/>
    <w:pPr>
      <w:spacing w:after="200" w:line="276" w:lineRule="auto"/>
    </w:pPr>
    <w:rPr>
      <w:lang w:eastAsia="en-US"/>
    </w:rPr>
  </w:style>
  <w:style w:type="paragraph" w:styleId="Heading2">
    <w:name w:val="heading 2"/>
    <w:basedOn w:val="Normal"/>
    <w:next w:val="Normal"/>
    <w:link w:val="Heading2Char"/>
    <w:uiPriority w:val="99"/>
    <w:qFormat/>
    <w:rsid w:val="000F6D14"/>
    <w:pPr>
      <w:keepNext/>
      <w:keepLines/>
      <w:spacing w:before="200" w:after="0"/>
      <w:outlineLvl w:val="1"/>
    </w:pPr>
    <w:rPr>
      <w:rFonts w:ascii="Cambria" w:eastAsia="MS Gothic" w:hAnsi="Cambria"/>
      <w:b/>
      <w:bCs/>
      <w:color w:val="4F81BD"/>
      <w:sz w:val="26"/>
      <w:szCs w:val="26"/>
    </w:rPr>
  </w:style>
  <w:style w:type="paragraph" w:styleId="Heading3">
    <w:name w:val="heading 3"/>
    <w:basedOn w:val="Normal"/>
    <w:link w:val="Heading3Char"/>
    <w:uiPriority w:val="99"/>
    <w:qFormat/>
    <w:rsid w:val="00C64937"/>
    <w:pPr>
      <w:spacing w:before="100" w:beforeAutospacing="1" w:after="100" w:afterAutospacing="1" w:line="240" w:lineRule="auto"/>
      <w:outlineLvl w:val="2"/>
    </w:pPr>
    <w:rPr>
      <w:rFonts w:ascii="Times New Roman" w:eastAsia="Times New Roman" w:hAnsi="Times New Roman"/>
      <w:b/>
      <w:bCs/>
      <w:sz w:val="27"/>
      <w:szCs w:val="27"/>
      <w:lang w:eastAsia="hu-H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0F6D14"/>
    <w:rPr>
      <w:rFonts w:ascii="Cambria" w:eastAsia="MS Gothic" w:hAnsi="Cambria" w:cs="Times New Roman"/>
      <w:b/>
      <w:bCs/>
      <w:color w:val="4F81BD"/>
      <w:sz w:val="26"/>
      <w:szCs w:val="26"/>
    </w:rPr>
  </w:style>
  <w:style w:type="character" w:customStyle="1" w:styleId="Heading3Char">
    <w:name w:val="Heading 3 Char"/>
    <w:basedOn w:val="DefaultParagraphFont"/>
    <w:link w:val="Heading3"/>
    <w:uiPriority w:val="99"/>
    <w:locked/>
    <w:rsid w:val="00C64937"/>
    <w:rPr>
      <w:rFonts w:ascii="Times New Roman" w:hAnsi="Times New Roman" w:cs="Times New Roman"/>
      <w:b/>
      <w:bCs/>
      <w:sz w:val="27"/>
      <w:szCs w:val="27"/>
      <w:lang w:eastAsia="hu-HU"/>
    </w:rPr>
  </w:style>
  <w:style w:type="paragraph" w:styleId="BalloonText">
    <w:name w:val="Balloon Text"/>
    <w:basedOn w:val="Normal"/>
    <w:link w:val="BalloonTextChar"/>
    <w:uiPriority w:val="99"/>
    <w:semiHidden/>
    <w:rsid w:val="00B80C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0C44"/>
    <w:rPr>
      <w:rFonts w:ascii="Tahoma" w:hAnsi="Tahoma" w:cs="Tahoma"/>
      <w:sz w:val="16"/>
      <w:szCs w:val="16"/>
    </w:rPr>
  </w:style>
  <w:style w:type="character" w:styleId="Hyperlink">
    <w:name w:val="Hyperlink"/>
    <w:basedOn w:val="DefaultParagraphFont"/>
    <w:uiPriority w:val="99"/>
    <w:rsid w:val="00861AC9"/>
    <w:rPr>
      <w:rFonts w:cs="Times New Roman"/>
      <w:color w:val="0000FF"/>
      <w:u w:val="single"/>
    </w:rPr>
  </w:style>
  <w:style w:type="paragraph" w:styleId="Header">
    <w:name w:val="header"/>
    <w:basedOn w:val="Normal"/>
    <w:link w:val="HeaderChar"/>
    <w:uiPriority w:val="99"/>
    <w:rsid w:val="00861AC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861AC9"/>
    <w:rPr>
      <w:rFonts w:cs="Times New Roman"/>
    </w:rPr>
  </w:style>
  <w:style w:type="paragraph" w:styleId="Footer">
    <w:name w:val="footer"/>
    <w:basedOn w:val="Normal"/>
    <w:link w:val="FooterChar"/>
    <w:uiPriority w:val="99"/>
    <w:rsid w:val="00861AC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861AC9"/>
    <w:rPr>
      <w:rFonts w:cs="Times New Roman"/>
    </w:rPr>
  </w:style>
  <w:style w:type="paragraph" w:styleId="PlainText">
    <w:name w:val="Plain Text"/>
    <w:basedOn w:val="Normal"/>
    <w:link w:val="PlainTextChar"/>
    <w:uiPriority w:val="99"/>
    <w:rsid w:val="00685B30"/>
    <w:pPr>
      <w:spacing w:after="0" w:line="240" w:lineRule="auto"/>
    </w:pPr>
    <w:rPr>
      <w:rFonts w:cs="Consolas"/>
      <w:szCs w:val="21"/>
    </w:rPr>
  </w:style>
  <w:style w:type="character" w:customStyle="1" w:styleId="PlainTextChar">
    <w:name w:val="Plain Text Char"/>
    <w:basedOn w:val="DefaultParagraphFont"/>
    <w:link w:val="PlainText"/>
    <w:uiPriority w:val="99"/>
    <w:locked/>
    <w:rsid w:val="00685B30"/>
    <w:rPr>
      <w:rFonts w:ascii="Calibri" w:hAnsi="Calibri" w:cs="Consolas"/>
      <w:sz w:val="21"/>
      <w:szCs w:val="21"/>
    </w:rPr>
  </w:style>
  <w:style w:type="character" w:customStyle="1" w:styleId="st">
    <w:name w:val="st"/>
    <w:basedOn w:val="DefaultParagraphFont"/>
    <w:uiPriority w:val="99"/>
    <w:rsid w:val="0089568C"/>
    <w:rPr>
      <w:rFonts w:cs="Times New Roman"/>
    </w:rPr>
  </w:style>
  <w:style w:type="character" w:styleId="Emphasis">
    <w:name w:val="Emphasis"/>
    <w:basedOn w:val="DefaultParagraphFont"/>
    <w:uiPriority w:val="99"/>
    <w:qFormat/>
    <w:rsid w:val="0089568C"/>
    <w:rPr>
      <w:rFonts w:cs="Times New Roman"/>
      <w:i/>
      <w:iCs/>
    </w:rPr>
  </w:style>
  <w:style w:type="table" w:styleId="TableGrid">
    <w:name w:val="Table Grid"/>
    <w:basedOn w:val="TableNormal"/>
    <w:uiPriority w:val="99"/>
    <w:rsid w:val="009025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AE3657"/>
    <w:rPr>
      <w:rFonts w:cs="Times New Roman"/>
    </w:rPr>
  </w:style>
  <w:style w:type="paragraph" w:styleId="NormalWeb">
    <w:name w:val="Normal (Web)"/>
    <w:basedOn w:val="Normal"/>
    <w:uiPriority w:val="99"/>
    <w:semiHidden/>
    <w:rsid w:val="00A14456"/>
    <w:pPr>
      <w:spacing w:before="100" w:beforeAutospacing="1" w:after="100" w:afterAutospacing="1" w:line="240" w:lineRule="auto"/>
    </w:pPr>
    <w:rPr>
      <w:rFonts w:ascii="Times New Roman" w:eastAsia="Times New Roman" w:hAnsi="Times New Roman"/>
      <w:sz w:val="24"/>
      <w:szCs w:val="24"/>
      <w:lang w:eastAsia="hu-HU"/>
    </w:rPr>
  </w:style>
  <w:style w:type="paragraph" w:styleId="ListParagraph">
    <w:name w:val="List Paragraph"/>
    <w:basedOn w:val="Normal"/>
    <w:uiPriority w:val="99"/>
    <w:qFormat/>
    <w:rsid w:val="00237D30"/>
    <w:pPr>
      <w:ind w:left="720"/>
      <w:contextualSpacing/>
    </w:pPr>
  </w:style>
  <w:style w:type="paragraph" w:styleId="FootnoteText">
    <w:name w:val="footnote text"/>
    <w:aliases w:val="Char,Footnote Text Char Char Char Char,Footnote Text Char Char,Char Char Char Char,Footnote reference,FA Fu,Footnote Text Char Char Char Char Char,Footnote Text Char Char Char,5_G,fn,FN,Texto nota pie Car"/>
    <w:basedOn w:val="Normal"/>
    <w:link w:val="FootnoteTextChar"/>
    <w:uiPriority w:val="99"/>
    <w:rsid w:val="00851754"/>
    <w:pPr>
      <w:spacing w:after="0" w:line="240" w:lineRule="auto"/>
    </w:pPr>
    <w:rPr>
      <w:rFonts w:ascii="Cambria" w:eastAsia="Times New Roman" w:hAnsi="Cambria"/>
      <w:sz w:val="24"/>
      <w:szCs w:val="24"/>
      <w:lang w:val="en-GB"/>
    </w:rPr>
  </w:style>
  <w:style w:type="character" w:customStyle="1" w:styleId="FootnoteTextChar">
    <w:name w:val="Footnote Text Char"/>
    <w:aliases w:val="Char Char,Footnote Text Char Char Char Char Char1,Footnote Text Char Char Char1,Char Char Char Char Char,Footnote reference Char,FA Fu Char,Footnote Text Char Char Char Char Char Char,Footnote Text Char Char Char Char1,5_G Char"/>
    <w:basedOn w:val="DefaultParagraphFont"/>
    <w:link w:val="FootnoteText"/>
    <w:uiPriority w:val="99"/>
    <w:locked/>
    <w:rsid w:val="00851754"/>
    <w:rPr>
      <w:rFonts w:ascii="Cambria" w:hAnsi="Cambria" w:cs="Times New Roman"/>
      <w:sz w:val="24"/>
      <w:szCs w:val="24"/>
      <w:lang w:val="en-GB"/>
    </w:rPr>
  </w:style>
  <w:style w:type="character" w:styleId="FootnoteReference">
    <w:name w:val="footnote reference"/>
    <w:aliases w:val="Footnotes refss,Footnote number,Footnote,4_G,Footnote symbol,Footnote Refernece,callout,Footnote Reference Superscript,Footnote Reference Number,BVI fnr,ftref,NO,Voetnootverwijzing,Times 10 Point,Exposant 3 Point,Footnote Ref"/>
    <w:basedOn w:val="DefaultParagraphFont"/>
    <w:link w:val="4GChar"/>
    <w:uiPriority w:val="99"/>
    <w:locked/>
    <w:rsid w:val="00851754"/>
    <w:rPr>
      <w:rFonts w:cs="Times New Roman"/>
      <w:vertAlign w:val="superscript"/>
    </w:rPr>
  </w:style>
  <w:style w:type="paragraph" w:customStyle="1" w:styleId="4GChar">
    <w:name w:val="4_G Char"/>
    <w:aliases w:val="Footnote Reference1 Char,Footnotes refss Char,ftref Char,BVI fnr Char,BVI fnr Car Car Char,BVI fnr Car Char,BVI fnr Car Car Car Car Char,BVI fnr Char Car Car Car Char,BVI fnr Char Car Car Car Char Char"/>
    <w:basedOn w:val="Normal"/>
    <w:link w:val="FootnoteReference"/>
    <w:uiPriority w:val="99"/>
    <w:rsid w:val="00851754"/>
    <w:pPr>
      <w:spacing w:after="160" w:line="240" w:lineRule="exact"/>
      <w:jc w:val="both"/>
    </w:pPr>
    <w:rPr>
      <w:sz w:val="20"/>
      <w:szCs w:val="20"/>
      <w:vertAlign w:val="superscript"/>
      <w:lang w:eastAsia="hu-HU"/>
    </w:rPr>
  </w:style>
  <w:style w:type="paragraph" w:customStyle="1" w:styleId="Default">
    <w:name w:val="Default"/>
    <w:uiPriority w:val="99"/>
    <w:rsid w:val="0063606B"/>
    <w:pPr>
      <w:autoSpaceDE w:val="0"/>
      <w:autoSpaceDN w:val="0"/>
      <w:adjustRightInd w:val="0"/>
    </w:pPr>
    <w:rPr>
      <w:rFonts w:ascii="Arial" w:hAnsi="Arial" w:cs="Arial"/>
      <w:color w:val="000000"/>
      <w:sz w:val="24"/>
      <w:szCs w:val="24"/>
      <w:lang w:eastAsia="en-US"/>
    </w:rPr>
  </w:style>
  <w:style w:type="character" w:styleId="FollowedHyperlink">
    <w:name w:val="FollowedHyperlink"/>
    <w:basedOn w:val="DefaultParagraphFont"/>
    <w:uiPriority w:val="99"/>
    <w:semiHidden/>
    <w:rsid w:val="00E23A0B"/>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787892466">
      <w:marLeft w:val="0"/>
      <w:marRight w:val="0"/>
      <w:marTop w:val="0"/>
      <w:marBottom w:val="0"/>
      <w:divBdr>
        <w:top w:val="none" w:sz="0" w:space="0" w:color="auto"/>
        <w:left w:val="none" w:sz="0" w:space="0" w:color="auto"/>
        <w:bottom w:val="none" w:sz="0" w:space="0" w:color="auto"/>
        <w:right w:val="none" w:sz="0" w:space="0" w:color="auto"/>
      </w:divBdr>
      <w:divsChild>
        <w:div w:id="787892514">
          <w:marLeft w:val="0"/>
          <w:marRight w:val="0"/>
          <w:marTop w:val="0"/>
          <w:marBottom w:val="0"/>
          <w:divBdr>
            <w:top w:val="none" w:sz="0" w:space="0" w:color="auto"/>
            <w:left w:val="none" w:sz="0" w:space="0" w:color="auto"/>
            <w:bottom w:val="none" w:sz="0" w:space="0" w:color="auto"/>
            <w:right w:val="none" w:sz="0" w:space="0" w:color="auto"/>
          </w:divBdr>
        </w:div>
        <w:div w:id="787892667">
          <w:marLeft w:val="0"/>
          <w:marRight w:val="0"/>
          <w:marTop w:val="0"/>
          <w:marBottom w:val="0"/>
          <w:divBdr>
            <w:top w:val="none" w:sz="0" w:space="0" w:color="auto"/>
            <w:left w:val="none" w:sz="0" w:space="0" w:color="auto"/>
            <w:bottom w:val="none" w:sz="0" w:space="0" w:color="auto"/>
            <w:right w:val="none" w:sz="0" w:space="0" w:color="auto"/>
          </w:divBdr>
        </w:div>
        <w:div w:id="787892766">
          <w:marLeft w:val="0"/>
          <w:marRight w:val="0"/>
          <w:marTop w:val="0"/>
          <w:marBottom w:val="0"/>
          <w:divBdr>
            <w:top w:val="none" w:sz="0" w:space="0" w:color="auto"/>
            <w:left w:val="none" w:sz="0" w:space="0" w:color="auto"/>
            <w:bottom w:val="none" w:sz="0" w:space="0" w:color="auto"/>
            <w:right w:val="none" w:sz="0" w:space="0" w:color="auto"/>
          </w:divBdr>
        </w:div>
        <w:div w:id="787892943">
          <w:marLeft w:val="0"/>
          <w:marRight w:val="0"/>
          <w:marTop w:val="0"/>
          <w:marBottom w:val="0"/>
          <w:divBdr>
            <w:top w:val="none" w:sz="0" w:space="0" w:color="auto"/>
            <w:left w:val="none" w:sz="0" w:space="0" w:color="auto"/>
            <w:bottom w:val="none" w:sz="0" w:space="0" w:color="auto"/>
            <w:right w:val="none" w:sz="0" w:space="0" w:color="auto"/>
          </w:divBdr>
        </w:div>
      </w:divsChild>
    </w:div>
    <w:div w:id="787892477">
      <w:marLeft w:val="0"/>
      <w:marRight w:val="0"/>
      <w:marTop w:val="0"/>
      <w:marBottom w:val="0"/>
      <w:divBdr>
        <w:top w:val="none" w:sz="0" w:space="0" w:color="auto"/>
        <w:left w:val="none" w:sz="0" w:space="0" w:color="auto"/>
        <w:bottom w:val="none" w:sz="0" w:space="0" w:color="auto"/>
        <w:right w:val="none" w:sz="0" w:space="0" w:color="auto"/>
      </w:divBdr>
      <w:divsChild>
        <w:div w:id="787892497">
          <w:marLeft w:val="360"/>
          <w:marRight w:val="0"/>
          <w:marTop w:val="200"/>
          <w:marBottom w:val="0"/>
          <w:divBdr>
            <w:top w:val="none" w:sz="0" w:space="0" w:color="auto"/>
            <w:left w:val="none" w:sz="0" w:space="0" w:color="auto"/>
            <w:bottom w:val="none" w:sz="0" w:space="0" w:color="auto"/>
            <w:right w:val="none" w:sz="0" w:space="0" w:color="auto"/>
          </w:divBdr>
        </w:div>
        <w:div w:id="787892518">
          <w:marLeft w:val="360"/>
          <w:marRight w:val="0"/>
          <w:marTop w:val="200"/>
          <w:marBottom w:val="0"/>
          <w:divBdr>
            <w:top w:val="none" w:sz="0" w:space="0" w:color="auto"/>
            <w:left w:val="none" w:sz="0" w:space="0" w:color="auto"/>
            <w:bottom w:val="none" w:sz="0" w:space="0" w:color="auto"/>
            <w:right w:val="none" w:sz="0" w:space="0" w:color="auto"/>
          </w:divBdr>
        </w:div>
        <w:div w:id="787892568">
          <w:marLeft w:val="360"/>
          <w:marRight w:val="0"/>
          <w:marTop w:val="200"/>
          <w:marBottom w:val="0"/>
          <w:divBdr>
            <w:top w:val="none" w:sz="0" w:space="0" w:color="auto"/>
            <w:left w:val="none" w:sz="0" w:space="0" w:color="auto"/>
            <w:bottom w:val="none" w:sz="0" w:space="0" w:color="auto"/>
            <w:right w:val="none" w:sz="0" w:space="0" w:color="auto"/>
          </w:divBdr>
        </w:div>
        <w:div w:id="787892666">
          <w:marLeft w:val="360"/>
          <w:marRight w:val="0"/>
          <w:marTop w:val="200"/>
          <w:marBottom w:val="0"/>
          <w:divBdr>
            <w:top w:val="none" w:sz="0" w:space="0" w:color="auto"/>
            <w:left w:val="none" w:sz="0" w:space="0" w:color="auto"/>
            <w:bottom w:val="none" w:sz="0" w:space="0" w:color="auto"/>
            <w:right w:val="none" w:sz="0" w:space="0" w:color="auto"/>
          </w:divBdr>
        </w:div>
        <w:div w:id="787892740">
          <w:marLeft w:val="360"/>
          <w:marRight w:val="0"/>
          <w:marTop w:val="200"/>
          <w:marBottom w:val="0"/>
          <w:divBdr>
            <w:top w:val="none" w:sz="0" w:space="0" w:color="auto"/>
            <w:left w:val="none" w:sz="0" w:space="0" w:color="auto"/>
            <w:bottom w:val="none" w:sz="0" w:space="0" w:color="auto"/>
            <w:right w:val="none" w:sz="0" w:space="0" w:color="auto"/>
          </w:divBdr>
        </w:div>
        <w:div w:id="787892784">
          <w:marLeft w:val="360"/>
          <w:marRight w:val="0"/>
          <w:marTop w:val="200"/>
          <w:marBottom w:val="0"/>
          <w:divBdr>
            <w:top w:val="none" w:sz="0" w:space="0" w:color="auto"/>
            <w:left w:val="none" w:sz="0" w:space="0" w:color="auto"/>
            <w:bottom w:val="none" w:sz="0" w:space="0" w:color="auto"/>
            <w:right w:val="none" w:sz="0" w:space="0" w:color="auto"/>
          </w:divBdr>
        </w:div>
        <w:div w:id="787892790">
          <w:marLeft w:val="360"/>
          <w:marRight w:val="0"/>
          <w:marTop w:val="200"/>
          <w:marBottom w:val="0"/>
          <w:divBdr>
            <w:top w:val="none" w:sz="0" w:space="0" w:color="auto"/>
            <w:left w:val="none" w:sz="0" w:space="0" w:color="auto"/>
            <w:bottom w:val="none" w:sz="0" w:space="0" w:color="auto"/>
            <w:right w:val="none" w:sz="0" w:space="0" w:color="auto"/>
          </w:divBdr>
        </w:div>
        <w:div w:id="787892829">
          <w:marLeft w:val="360"/>
          <w:marRight w:val="0"/>
          <w:marTop w:val="200"/>
          <w:marBottom w:val="0"/>
          <w:divBdr>
            <w:top w:val="none" w:sz="0" w:space="0" w:color="auto"/>
            <w:left w:val="none" w:sz="0" w:space="0" w:color="auto"/>
            <w:bottom w:val="none" w:sz="0" w:space="0" w:color="auto"/>
            <w:right w:val="none" w:sz="0" w:space="0" w:color="auto"/>
          </w:divBdr>
        </w:div>
      </w:divsChild>
    </w:div>
    <w:div w:id="787892480">
      <w:marLeft w:val="0"/>
      <w:marRight w:val="0"/>
      <w:marTop w:val="0"/>
      <w:marBottom w:val="0"/>
      <w:divBdr>
        <w:top w:val="none" w:sz="0" w:space="0" w:color="auto"/>
        <w:left w:val="none" w:sz="0" w:space="0" w:color="auto"/>
        <w:bottom w:val="none" w:sz="0" w:space="0" w:color="auto"/>
        <w:right w:val="none" w:sz="0" w:space="0" w:color="auto"/>
      </w:divBdr>
      <w:divsChild>
        <w:div w:id="787892547">
          <w:marLeft w:val="0"/>
          <w:marRight w:val="0"/>
          <w:marTop w:val="0"/>
          <w:marBottom w:val="0"/>
          <w:divBdr>
            <w:top w:val="none" w:sz="0" w:space="0" w:color="auto"/>
            <w:left w:val="none" w:sz="0" w:space="0" w:color="auto"/>
            <w:bottom w:val="none" w:sz="0" w:space="0" w:color="auto"/>
            <w:right w:val="none" w:sz="0" w:space="0" w:color="auto"/>
          </w:divBdr>
        </w:div>
        <w:div w:id="787892649">
          <w:marLeft w:val="0"/>
          <w:marRight w:val="0"/>
          <w:marTop w:val="0"/>
          <w:marBottom w:val="0"/>
          <w:divBdr>
            <w:top w:val="none" w:sz="0" w:space="0" w:color="auto"/>
            <w:left w:val="none" w:sz="0" w:space="0" w:color="auto"/>
            <w:bottom w:val="none" w:sz="0" w:space="0" w:color="auto"/>
            <w:right w:val="none" w:sz="0" w:space="0" w:color="auto"/>
          </w:divBdr>
        </w:div>
        <w:div w:id="787892660">
          <w:marLeft w:val="0"/>
          <w:marRight w:val="0"/>
          <w:marTop w:val="0"/>
          <w:marBottom w:val="0"/>
          <w:divBdr>
            <w:top w:val="none" w:sz="0" w:space="0" w:color="auto"/>
            <w:left w:val="none" w:sz="0" w:space="0" w:color="auto"/>
            <w:bottom w:val="none" w:sz="0" w:space="0" w:color="auto"/>
            <w:right w:val="none" w:sz="0" w:space="0" w:color="auto"/>
          </w:divBdr>
        </w:div>
      </w:divsChild>
    </w:div>
    <w:div w:id="787892483">
      <w:marLeft w:val="0"/>
      <w:marRight w:val="0"/>
      <w:marTop w:val="0"/>
      <w:marBottom w:val="0"/>
      <w:divBdr>
        <w:top w:val="none" w:sz="0" w:space="0" w:color="auto"/>
        <w:left w:val="none" w:sz="0" w:space="0" w:color="auto"/>
        <w:bottom w:val="none" w:sz="0" w:space="0" w:color="auto"/>
        <w:right w:val="none" w:sz="0" w:space="0" w:color="auto"/>
      </w:divBdr>
      <w:divsChild>
        <w:div w:id="787892465">
          <w:marLeft w:val="0"/>
          <w:marRight w:val="0"/>
          <w:marTop w:val="0"/>
          <w:marBottom w:val="0"/>
          <w:divBdr>
            <w:top w:val="none" w:sz="0" w:space="0" w:color="auto"/>
            <w:left w:val="none" w:sz="0" w:space="0" w:color="auto"/>
            <w:bottom w:val="none" w:sz="0" w:space="0" w:color="auto"/>
            <w:right w:val="none" w:sz="0" w:space="0" w:color="auto"/>
          </w:divBdr>
        </w:div>
        <w:div w:id="787892535">
          <w:marLeft w:val="0"/>
          <w:marRight w:val="0"/>
          <w:marTop w:val="0"/>
          <w:marBottom w:val="0"/>
          <w:divBdr>
            <w:top w:val="none" w:sz="0" w:space="0" w:color="auto"/>
            <w:left w:val="none" w:sz="0" w:space="0" w:color="auto"/>
            <w:bottom w:val="none" w:sz="0" w:space="0" w:color="auto"/>
            <w:right w:val="none" w:sz="0" w:space="0" w:color="auto"/>
          </w:divBdr>
        </w:div>
        <w:div w:id="787892546">
          <w:marLeft w:val="0"/>
          <w:marRight w:val="0"/>
          <w:marTop w:val="0"/>
          <w:marBottom w:val="0"/>
          <w:divBdr>
            <w:top w:val="none" w:sz="0" w:space="0" w:color="auto"/>
            <w:left w:val="none" w:sz="0" w:space="0" w:color="auto"/>
            <w:bottom w:val="none" w:sz="0" w:space="0" w:color="auto"/>
            <w:right w:val="none" w:sz="0" w:space="0" w:color="auto"/>
          </w:divBdr>
        </w:div>
        <w:div w:id="787892571">
          <w:marLeft w:val="0"/>
          <w:marRight w:val="0"/>
          <w:marTop w:val="0"/>
          <w:marBottom w:val="0"/>
          <w:divBdr>
            <w:top w:val="none" w:sz="0" w:space="0" w:color="auto"/>
            <w:left w:val="none" w:sz="0" w:space="0" w:color="auto"/>
            <w:bottom w:val="none" w:sz="0" w:space="0" w:color="auto"/>
            <w:right w:val="none" w:sz="0" w:space="0" w:color="auto"/>
          </w:divBdr>
        </w:div>
        <w:div w:id="787892597">
          <w:marLeft w:val="0"/>
          <w:marRight w:val="0"/>
          <w:marTop w:val="0"/>
          <w:marBottom w:val="0"/>
          <w:divBdr>
            <w:top w:val="none" w:sz="0" w:space="0" w:color="auto"/>
            <w:left w:val="none" w:sz="0" w:space="0" w:color="auto"/>
            <w:bottom w:val="none" w:sz="0" w:space="0" w:color="auto"/>
            <w:right w:val="none" w:sz="0" w:space="0" w:color="auto"/>
          </w:divBdr>
        </w:div>
        <w:div w:id="787892613">
          <w:marLeft w:val="0"/>
          <w:marRight w:val="0"/>
          <w:marTop w:val="0"/>
          <w:marBottom w:val="0"/>
          <w:divBdr>
            <w:top w:val="none" w:sz="0" w:space="0" w:color="auto"/>
            <w:left w:val="none" w:sz="0" w:space="0" w:color="auto"/>
            <w:bottom w:val="none" w:sz="0" w:space="0" w:color="auto"/>
            <w:right w:val="none" w:sz="0" w:space="0" w:color="auto"/>
          </w:divBdr>
        </w:div>
        <w:div w:id="787892644">
          <w:marLeft w:val="0"/>
          <w:marRight w:val="0"/>
          <w:marTop w:val="0"/>
          <w:marBottom w:val="0"/>
          <w:divBdr>
            <w:top w:val="none" w:sz="0" w:space="0" w:color="auto"/>
            <w:left w:val="none" w:sz="0" w:space="0" w:color="auto"/>
            <w:bottom w:val="none" w:sz="0" w:space="0" w:color="auto"/>
            <w:right w:val="none" w:sz="0" w:space="0" w:color="auto"/>
          </w:divBdr>
        </w:div>
        <w:div w:id="787892674">
          <w:marLeft w:val="0"/>
          <w:marRight w:val="0"/>
          <w:marTop w:val="0"/>
          <w:marBottom w:val="0"/>
          <w:divBdr>
            <w:top w:val="none" w:sz="0" w:space="0" w:color="auto"/>
            <w:left w:val="none" w:sz="0" w:space="0" w:color="auto"/>
            <w:bottom w:val="none" w:sz="0" w:space="0" w:color="auto"/>
            <w:right w:val="none" w:sz="0" w:space="0" w:color="auto"/>
          </w:divBdr>
        </w:div>
        <w:div w:id="787892678">
          <w:marLeft w:val="0"/>
          <w:marRight w:val="0"/>
          <w:marTop w:val="0"/>
          <w:marBottom w:val="0"/>
          <w:divBdr>
            <w:top w:val="none" w:sz="0" w:space="0" w:color="auto"/>
            <w:left w:val="none" w:sz="0" w:space="0" w:color="auto"/>
            <w:bottom w:val="none" w:sz="0" w:space="0" w:color="auto"/>
            <w:right w:val="none" w:sz="0" w:space="0" w:color="auto"/>
          </w:divBdr>
        </w:div>
        <w:div w:id="787892702">
          <w:marLeft w:val="0"/>
          <w:marRight w:val="0"/>
          <w:marTop w:val="0"/>
          <w:marBottom w:val="0"/>
          <w:divBdr>
            <w:top w:val="none" w:sz="0" w:space="0" w:color="auto"/>
            <w:left w:val="none" w:sz="0" w:space="0" w:color="auto"/>
            <w:bottom w:val="none" w:sz="0" w:space="0" w:color="auto"/>
            <w:right w:val="none" w:sz="0" w:space="0" w:color="auto"/>
          </w:divBdr>
        </w:div>
        <w:div w:id="787892745">
          <w:marLeft w:val="0"/>
          <w:marRight w:val="0"/>
          <w:marTop w:val="0"/>
          <w:marBottom w:val="0"/>
          <w:divBdr>
            <w:top w:val="none" w:sz="0" w:space="0" w:color="auto"/>
            <w:left w:val="none" w:sz="0" w:space="0" w:color="auto"/>
            <w:bottom w:val="none" w:sz="0" w:space="0" w:color="auto"/>
            <w:right w:val="none" w:sz="0" w:space="0" w:color="auto"/>
          </w:divBdr>
        </w:div>
        <w:div w:id="787892749">
          <w:marLeft w:val="0"/>
          <w:marRight w:val="0"/>
          <w:marTop w:val="0"/>
          <w:marBottom w:val="0"/>
          <w:divBdr>
            <w:top w:val="none" w:sz="0" w:space="0" w:color="auto"/>
            <w:left w:val="none" w:sz="0" w:space="0" w:color="auto"/>
            <w:bottom w:val="none" w:sz="0" w:space="0" w:color="auto"/>
            <w:right w:val="none" w:sz="0" w:space="0" w:color="auto"/>
          </w:divBdr>
        </w:div>
        <w:div w:id="787892800">
          <w:marLeft w:val="0"/>
          <w:marRight w:val="0"/>
          <w:marTop w:val="0"/>
          <w:marBottom w:val="0"/>
          <w:divBdr>
            <w:top w:val="none" w:sz="0" w:space="0" w:color="auto"/>
            <w:left w:val="none" w:sz="0" w:space="0" w:color="auto"/>
            <w:bottom w:val="none" w:sz="0" w:space="0" w:color="auto"/>
            <w:right w:val="none" w:sz="0" w:space="0" w:color="auto"/>
          </w:divBdr>
        </w:div>
        <w:div w:id="787892804">
          <w:marLeft w:val="0"/>
          <w:marRight w:val="0"/>
          <w:marTop w:val="0"/>
          <w:marBottom w:val="0"/>
          <w:divBdr>
            <w:top w:val="none" w:sz="0" w:space="0" w:color="auto"/>
            <w:left w:val="none" w:sz="0" w:space="0" w:color="auto"/>
            <w:bottom w:val="none" w:sz="0" w:space="0" w:color="auto"/>
            <w:right w:val="none" w:sz="0" w:space="0" w:color="auto"/>
          </w:divBdr>
        </w:div>
        <w:div w:id="787892857">
          <w:marLeft w:val="0"/>
          <w:marRight w:val="0"/>
          <w:marTop w:val="0"/>
          <w:marBottom w:val="0"/>
          <w:divBdr>
            <w:top w:val="none" w:sz="0" w:space="0" w:color="auto"/>
            <w:left w:val="none" w:sz="0" w:space="0" w:color="auto"/>
            <w:bottom w:val="none" w:sz="0" w:space="0" w:color="auto"/>
            <w:right w:val="none" w:sz="0" w:space="0" w:color="auto"/>
          </w:divBdr>
        </w:div>
        <w:div w:id="787892868">
          <w:marLeft w:val="0"/>
          <w:marRight w:val="0"/>
          <w:marTop w:val="0"/>
          <w:marBottom w:val="0"/>
          <w:divBdr>
            <w:top w:val="none" w:sz="0" w:space="0" w:color="auto"/>
            <w:left w:val="none" w:sz="0" w:space="0" w:color="auto"/>
            <w:bottom w:val="none" w:sz="0" w:space="0" w:color="auto"/>
            <w:right w:val="none" w:sz="0" w:space="0" w:color="auto"/>
          </w:divBdr>
        </w:div>
        <w:div w:id="787892879">
          <w:marLeft w:val="0"/>
          <w:marRight w:val="0"/>
          <w:marTop w:val="0"/>
          <w:marBottom w:val="0"/>
          <w:divBdr>
            <w:top w:val="none" w:sz="0" w:space="0" w:color="auto"/>
            <w:left w:val="none" w:sz="0" w:space="0" w:color="auto"/>
            <w:bottom w:val="none" w:sz="0" w:space="0" w:color="auto"/>
            <w:right w:val="none" w:sz="0" w:space="0" w:color="auto"/>
          </w:divBdr>
        </w:div>
        <w:div w:id="787892888">
          <w:marLeft w:val="0"/>
          <w:marRight w:val="0"/>
          <w:marTop w:val="0"/>
          <w:marBottom w:val="0"/>
          <w:divBdr>
            <w:top w:val="none" w:sz="0" w:space="0" w:color="auto"/>
            <w:left w:val="none" w:sz="0" w:space="0" w:color="auto"/>
            <w:bottom w:val="none" w:sz="0" w:space="0" w:color="auto"/>
            <w:right w:val="none" w:sz="0" w:space="0" w:color="auto"/>
          </w:divBdr>
        </w:div>
      </w:divsChild>
    </w:div>
    <w:div w:id="787892489">
      <w:marLeft w:val="0"/>
      <w:marRight w:val="0"/>
      <w:marTop w:val="0"/>
      <w:marBottom w:val="0"/>
      <w:divBdr>
        <w:top w:val="none" w:sz="0" w:space="0" w:color="auto"/>
        <w:left w:val="none" w:sz="0" w:space="0" w:color="auto"/>
        <w:bottom w:val="none" w:sz="0" w:space="0" w:color="auto"/>
        <w:right w:val="none" w:sz="0" w:space="0" w:color="auto"/>
      </w:divBdr>
    </w:div>
    <w:div w:id="787892504">
      <w:marLeft w:val="0"/>
      <w:marRight w:val="0"/>
      <w:marTop w:val="0"/>
      <w:marBottom w:val="0"/>
      <w:divBdr>
        <w:top w:val="none" w:sz="0" w:space="0" w:color="auto"/>
        <w:left w:val="none" w:sz="0" w:space="0" w:color="auto"/>
        <w:bottom w:val="none" w:sz="0" w:space="0" w:color="auto"/>
        <w:right w:val="none" w:sz="0" w:space="0" w:color="auto"/>
      </w:divBdr>
      <w:divsChild>
        <w:div w:id="787892860">
          <w:marLeft w:val="0"/>
          <w:marRight w:val="0"/>
          <w:marTop w:val="0"/>
          <w:marBottom w:val="0"/>
          <w:divBdr>
            <w:top w:val="none" w:sz="0" w:space="0" w:color="auto"/>
            <w:left w:val="none" w:sz="0" w:space="0" w:color="auto"/>
            <w:bottom w:val="none" w:sz="0" w:space="0" w:color="auto"/>
            <w:right w:val="none" w:sz="0" w:space="0" w:color="auto"/>
          </w:divBdr>
          <w:divsChild>
            <w:div w:id="787892475">
              <w:marLeft w:val="0"/>
              <w:marRight w:val="0"/>
              <w:marTop w:val="0"/>
              <w:marBottom w:val="0"/>
              <w:divBdr>
                <w:top w:val="none" w:sz="0" w:space="0" w:color="auto"/>
                <w:left w:val="none" w:sz="0" w:space="0" w:color="auto"/>
                <w:bottom w:val="none" w:sz="0" w:space="0" w:color="auto"/>
                <w:right w:val="none" w:sz="0" w:space="0" w:color="auto"/>
              </w:divBdr>
            </w:div>
            <w:div w:id="787892493">
              <w:marLeft w:val="0"/>
              <w:marRight w:val="0"/>
              <w:marTop w:val="0"/>
              <w:marBottom w:val="0"/>
              <w:divBdr>
                <w:top w:val="none" w:sz="0" w:space="0" w:color="auto"/>
                <w:left w:val="none" w:sz="0" w:space="0" w:color="auto"/>
                <w:bottom w:val="none" w:sz="0" w:space="0" w:color="auto"/>
                <w:right w:val="none" w:sz="0" w:space="0" w:color="auto"/>
              </w:divBdr>
            </w:div>
            <w:div w:id="787892505">
              <w:marLeft w:val="0"/>
              <w:marRight w:val="0"/>
              <w:marTop w:val="0"/>
              <w:marBottom w:val="0"/>
              <w:divBdr>
                <w:top w:val="none" w:sz="0" w:space="0" w:color="auto"/>
                <w:left w:val="none" w:sz="0" w:space="0" w:color="auto"/>
                <w:bottom w:val="none" w:sz="0" w:space="0" w:color="auto"/>
                <w:right w:val="none" w:sz="0" w:space="0" w:color="auto"/>
              </w:divBdr>
            </w:div>
            <w:div w:id="787892508">
              <w:marLeft w:val="0"/>
              <w:marRight w:val="0"/>
              <w:marTop w:val="0"/>
              <w:marBottom w:val="0"/>
              <w:divBdr>
                <w:top w:val="none" w:sz="0" w:space="0" w:color="auto"/>
                <w:left w:val="none" w:sz="0" w:space="0" w:color="auto"/>
                <w:bottom w:val="none" w:sz="0" w:space="0" w:color="auto"/>
                <w:right w:val="none" w:sz="0" w:space="0" w:color="auto"/>
              </w:divBdr>
            </w:div>
            <w:div w:id="787892510">
              <w:marLeft w:val="0"/>
              <w:marRight w:val="0"/>
              <w:marTop w:val="0"/>
              <w:marBottom w:val="0"/>
              <w:divBdr>
                <w:top w:val="none" w:sz="0" w:space="0" w:color="auto"/>
                <w:left w:val="none" w:sz="0" w:space="0" w:color="auto"/>
                <w:bottom w:val="none" w:sz="0" w:space="0" w:color="auto"/>
                <w:right w:val="none" w:sz="0" w:space="0" w:color="auto"/>
              </w:divBdr>
            </w:div>
            <w:div w:id="787892520">
              <w:marLeft w:val="0"/>
              <w:marRight w:val="0"/>
              <w:marTop w:val="0"/>
              <w:marBottom w:val="0"/>
              <w:divBdr>
                <w:top w:val="none" w:sz="0" w:space="0" w:color="auto"/>
                <w:left w:val="none" w:sz="0" w:space="0" w:color="auto"/>
                <w:bottom w:val="none" w:sz="0" w:space="0" w:color="auto"/>
                <w:right w:val="none" w:sz="0" w:space="0" w:color="auto"/>
              </w:divBdr>
            </w:div>
            <w:div w:id="787892522">
              <w:marLeft w:val="0"/>
              <w:marRight w:val="0"/>
              <w:marTop w:val="0"/>
              <w:marBottom w:val="0"/>
              <w:divBdr>
                <w:top w:val="none" w:sz="0" w:space="0" w:color="auto"/>
                <w:left w:val="none" w:sz="0" w:space="0" w:color="auto"/>
                <w:bottom w:val="none" w:sz="0" w:space="0" w:color="auto"/>
                <w:right w:val="none" w:sz="0" w:space="0" w:color="auto"/>
              </w:divBdr>
            </w:div>
            <w:div w:id="787892523">
              <w:marLeft w:val="0"/>
              <w:marRight w:val="0"/>
              <w:marTop w:val="0"/>
              <w:marBottom w:val="0"/>
              <w:divBdr>
                <w:top w:val="none" w:sz="0" w:space="0" w:color="auto"/>
                <w:left w:val="none" w:sz="0" w:space="0" w:color="auto"/>
                <w:bottom w:val="none" w:sz="0" w:space="0" w:color="auto"/>
                <w:right w:val="none" w:sz="0" w:space="0" w:color="auto"/>
              </w:divBdr>
            </w:div>
            <w:div w:id="787892528">
              <w:marLeft w:val="0"/>
              <w:marRight w:val="0"/>
              <w:marTop w:val="0"/>
              <w:marBottom w:val="0"/>
              <w:divBdr>
                <w:top w:val="none" w:sz="0" w:space="0" w:color="auto"/>
                <w:left w:val="none" w:sz="0" w:space="0" w:color="auto"/>
                <w:bottom w:val="none" w:sz="0" w:space="0" w:color="auto"/>
                <w:right w:val="none" w:sz="0" w:space="0" w:color="auto"/>
              </w:divBdr>
            </w:div>
            <w:div w:id="787892530">
              <w:marLeft w:val="0"/>
              <w:marRight w:val="0"/>
              <w:marTop w:val="0"/>
              <w:marBottom w:val="0"/>
              <w:divBdr>
                <w:top w:val="none" w:sz="0" w:space="0" w:color="auto"/>
                <w:left w:val="none" w:sz="0" w:space="0" w:color="auto"/>
                <w:bottom w:val="none" w:sz="0" w:space="0" w:color="auto"/>
                <w:right w:val="none" w:sz="0" w:space="0" w:color="auto"/>
              </w:divBdr>
            </w:div>
            <w:div w:id="787892536">
              <w:marLeft w:val="0"/>
              <w:marRight w:val="0"/>
              <w:marTop w:val="0"/>
              <w:marBottom w:val="0"/>
              <w:divBdr>
                <w:top w:val="none" w:sz="0" w:space="0" w:color="auto"/>
                <w:left w:val="none" w:sz="0" w:space="0" w:color="auto"/>
                <w:bottom w:val="none" w:sz="0" w:space="0" w:color="auto"/>
                <w:right w:val="none" w:sz="0" w:space="0" w:color="auto"/>
              </w:divBdr>
            </w:div>
            <w:div w:id="787892545">
              <w:marLeft w:val="0"/>
              <w:marRight w:val="0"/>
              <w:marTop w:val="0"/>
              <w:marBottom w:val="0"/>
              <w:divBdr>
                <w:top w:val="none" w:sz="0" w:space="0" w:color="auto"/>
                <w:left w:val="none" w:sz="0" w:space="0" w:color="auto"/>
                <w:bottom w:val="none" w:sz="0" w:space="0" w:color="auto"/>
                <w:right w:val="none" w:sz="0" w:space="0" w:color="auto"/>
              </w:divBdr>
            </w:div>
            <w:div w:id="787892562">
              <w:marLeft w:val="0"/>
              <w:marRight w:val="0"/>
              <w:marTop w:val="0"/>
              <w:marBottom w:val="0"/>
              <w:divBdr>
                <w:top w:val="none" w:sz="0" w:space="0" w:color="auto"/>
                <w:left w:val="none" w:sz="0" w:space="0" w:color="auto"/>
                <w:bottom w:val="none" w:sz="0" w:space="0" w:color="auto"/>
                <w:right w:val="none" w:sz="0" w:space="0" w:color="auto"/>
              </w:divBdr>
            </w:div>
            <w:div w:id="787892573">
              <w:marLeft w:val="0"/>
              <w:marRight w:val="0"/>
              <w:marTop w:val="0"/>
              <w:marBottom w:val="0"/>
              <w:divBdr>
                <w:top w:val="none" w:sz="0" w:space="0" w:color="auto"/>
                <w:left w:val="none" w:sz="0" w:space="0" w:color="auto"/>
                <w:bottom w:val="none" w:sz="0" w:space="0" w:color="auto"/>
                <w:right w:val="none" w:sz="0" w:space="0" w:color="auto"/>
              </w:divBdr>
            </w:div>
            <w:div w:id="787892575">
              <w:marLeft w:val="0"/>
              <w:marRight w:val="0"/>
              <w:marTop w:val="0"/>
              <w:marBottom w:val="0"/>
              <w:divBdr>
                <w:top w:val="none" w:sz="0" w:space="0" w:color="auto"/>
                <w:left w:val="none" w:sz="0" w:space="0" w:color="auto"/>
                <w:bottom w:val="none" w:sz="0" w:space="0" w:color="auto"/>
                <w:right w:val="none" w:sz="0" w:space="0" w:color="auto"/>
              </w:divBdr>
            </w:div>
            <w:div w:id="787892579">
              <w:marLeft w:val="0"/>
              <w:marRight w:val="0"/>
              <w:marTop w:val="0"/>
              <w:marBottom w:val="0"/>
              <w:divBdr>
                <w:top w:val="none" w:sz="0" w:space="0" w:color="auto"/>
                <w:left w:val="none" w:sz="0" w:space="0" w:color="auto"/>
                <w:bottom w:val="none" w:sz="0" w:space="0" w:color="auto"/>
                <w:right w:val="none" w:sz="0" w:space="0" w:color="auto"/>
              </w:divBdr>
            </w:div>
            <w:div w:id="787892584">
              <w:marLeft w:val="0"/>
              <w:marRight w:val="0"/>
              <w:marTop w:val="0"/>
              <w:marBottom w:val="0"/>
              <w:divBdr>
                <w:top w:val="none" w:sz="0" w:space="0" w:color="auto"/>
                <w:left w:val="none" w:sz="0" w:space="0" w:color="auto"/>
                <w:bottom w:val="none" w:sz="0" w:space="0" w:color="auto"/>
                <w:right w:val="none" w:sz="0" w:space="0" w:color="auto"/>
              </w:divBdr>
            </w:div>
            <w:div w:id="787892588">
              <w:marLeft w:val="0"/>
              <w:marRight w:val="0"/>
              <w:marTop w:val="0"/>
              <w:marBottom w:val="0"/>
              <w:divBdr>
                <w:top w:val="none" w:sz="0" w:space="0" w:color="auto"/>
                <w:left w:val="none" w:sz="0" w:space="0" w:color="auto"/>
                <w:bottom w:val="none" w:sz="0" w:space="0" w:color="auto"/>
                <w:right w:val="none" w:sz="0" w:space="0" w:color="auto"/>
              </w:divBdr>
            </w:div>
            <w:div w:id="787892595">
              <w:marLeft w:val="0"/>
              <w:marRight w:val="0"/>
              <w:marTop w:val="0"/>
              <w:marBottom w:val="0"/>
              <w:divBdr>
                <w:top w:val="none" w:sz="0" w:space="0" w:color="auto"/>
                <w:left w:val="none" w:sz="0" w:space="0" w:color="auto"/>
                <w:bottom w:val="none" w:sz="0" w:space="0" w:color="auto"/>
                <w:right w:val="none" w:sz="0" w:space="0" w:color="auto"/>
              </w:divBdr>
            </w:div>
            <w:div w:id="787892611">
              <w:marLeft w:val="0"/>
              <w:marRight w:val="0"/>
              <w:marTop w:val="0"/>
              <w:marBottom w:val="0"/>
              <w:divBdr>
                <w:top w:val="none" w:sz="0" w:space="0" w:color="auto"/>
                <w:left w:val="none" w:sz="0" w:space="0" w:color="auto"/>
                <w:bottom w:val="none" w:sz="0" w:space="0" w:color="auto"/>
                <w:right w:val="none" w:sz="0" w:space="0" w:color="auto"/>
              </w:divBdr>
            </w:div>
            <w:div w:id="787892617">
              <w:marLeft w:val="0"/>
              <w:marRight w:val="0"/>
              <w:marTop w:val="0"/>
              <w:marBottom w:val="0"/>
              <w:divBdr>
                <w:top w:val="none" w:sz="0" w:space="0" w:color="auto"/>
                <w:left w:val="none" w:sz="0" w:space="0" w:color="auto"/>
                <w:bottom w:val="none" w:sz="0" w:space="0" w:color="auto"/>
                <w:right w:val="none" w:sz="0" w:space="0" w:color="auto"/>
              </w:divBdr>
            </w:div>
            <w:div w:id="787892632">
              <w:marLeft w:val="0"/>
              <w:marRight w:val="0"/>
              <w:marTop w:val="0"/>
              <w:marBottom w:val="0"/>
              <w:divBdr>
                <w:top w:val="none" w:sz="0" w:space="0" w:color="auto"/>
                <w:left w:val="none" w:sz="0" w:space="0" w:color="auto"/>
                <w:bottom w:val="none" w:sz="0" w:space="0" w:color="auto"/>
                <w:right w:val="none" w:sz="0" w:space="0" w:color="auto"/>
              </w:divBdr>
            </w:div>
            <w:div w:id="787892640">
              <w:marLeft w:val="0"/>
              <w:marRight w:val="0"/>
              <w:marTop w:val="0"/>
              <w:marBottom w:val="0"/>
              <w:divBdr>
                <w:top w:val="none" w:sz="0" w:space="0" w:color="auto"/>
                <w:left w:val="none" w:sz="0" w:space="0" w:color="auto"/>
                <w:bottom w:val="none" w:sz="0" w:space="0" w:color="auto"/>
                <w:right w:val="none" w:sz="0" w:space="0" w:color="auto"/>
              </w:divBdr>
            </w:div>
            <w:div w:id="787892647">
              <w:marLeft w:val="0"/>
              <w:marRight w:val="0"/>
              <w:marTop w:val="0"/>
              <w:marBottom w:val="0"/>
              <w:divBdr>
                <w:top w:val="none" w:sz="0" w:space="0" w:color="auto"/>
                <w:left w:val="none" w:sz="0" w:space="0" w:color="auto"/>
                <w:bottom w:val="none" w:sz="0" w:space="0" w:color="auto"/>
                <w:right w:val="none" w:sz="0" w:space="0" w:color="auto"/>
              </w:divBdr>
            </w:div>
            <w:div w:id="787892656">
              <w:marLeft w:val="0"/>
              <w:marRight w:val="0"/>
              <w:marTop w:val="0"/>
              <w:marBottom w:val="0"/>
              <w:divBdr>
                <w:top w:val="none" w:sz="0" w:space="0" w:color="auto"/>
                <w:left w:val="none" w:sz="0" w:space="0" w:color="auto"/>
                <w:bottom w:val="none" w:sz="0" w:space="0" w:color="auto"/>
                <w:right w:val="none" w:sz="0" w:space="0" w:color="auto"/>
              </w:divBdr>
            </w:div>
            <w:div w:id="787892671">
              <w:marLeft w:val="0"/>
              <w:marRight w:val="0"/>
              <w:marTop w:val="0"/>
              <w:marBottom w:val="0"/>
              <w:divBdr>
                <w:top w:val="none" w:sz="0" w:space="0" w:color="auto"/>
                <w:left w:val="none" w:sz="0" w:space="0" w:color="auto"/>
                <w:bottom w:val="none" w:sz="0" w:space="0" w:color="auto"/>
                <w:right w:val="none" w:sz="0" w:space="0" w:color="auto"/>
              </w:divBdr>
            </w:div>
            <w:div w:id="787892676">
              <w:marLeft w:val="0"/>
              <w:marRight w:val="0"/>
              <w:marTop w:val="0"/>
              <w:marBottom w:val="0"/>
              <w:divBdr>
                <w:top w:val="none" w:sz="0" w:space="0" w:color="auto"/>
                <w:left w:val="none" w:sz="0" w:space="0" w:color="auto"/>
                <w:bottom w:val="none" w:sz="0" w:space="0" w:color="auto"/>
                <w:right w:val="none" w:sz="0" w:space="0" w:color="auto"/>
              </w:divBdr>
            </w:div>
            <w:div w:id="787892692">
              <w:marLeft w:val="0"/>
              <w:marRight w:val="0"/>
              <w:marTop w:val="0"/>
              <w:marBottom w:val="0"/>
              <w:divBdr>
                <w:top w:val="none" w:sz="0" w:space="0" w:color="auto"/>
                <w:left w:val="none" w:sz="0" w:space="0" w:color="auto"/>
                <w:bottom w:val="none" w:sz="0" w:space="0" w:color="auto"/>
                <w:right w:val="none" w:sz="0" w:space="0" w:color="auto"/>
              </w:divBdr>
            </w:div>
            <w:div w:id="787892694">
              <w:marLeft w:val="0"/>
              <w:marRight w:val="0"/>
              <w:marTop w:val="0"/>
              <w:marBottom w:val="0"/>
              <w:divBdr>
                <w:top w:val="none" w:sz="0" w:space="0" w:color="auto"/>
                <w:left w:val="none" w:sz="0" w:space="0" w:color="auto"/>
                <w:bottom w:val="none" w:sz="0" w:space="0" w:color="auto"/>
                <w:right w:val="none" w:sz="0" w:space="0" w:color="auto"/>
              </w:divBdr>
            </w:div>
            <w:div w:id="787892706">
              <w:marLeft w:val="0"/>
              <w:marRight w:val="0"/>
              <w:marTop w:val="0"/>
              <w:marBottom w:val="0"/>
              <w:divBdr>
                <w:top w:val="none" w:sz="0" w:space="0" w:color="auto"/>
                <w:left w:val="none" w:sz="0" w:space="0" w:color="auto"/>
                <w:bottom w:val="none" w:sz="0" w:space="0" w:color="auto"/>
                <w:right w:val="none" w:sz="0" w:space="0" w:color="auto"/>
              </w:divBdr>
            </w:div>
            <w:div w:id="787892732">
              <w:marLeft w:val="0"/>
              <w:marRight w:val="0"/>
              <w:marTop w:val="0"/>
              <w:marBottom w:val="0"/>
              <w:divBdr>
                <w:top w:val="none" w:sz="0" w:space="0" w:color="auto"/>
                <w:left w:val="none" w:sz="0" w:space="0" w:color="auto"/>
                <w:bottom w:val="none" w:sz="0" w:space="0" w:color="auto"/>
                <w:right w:val="none" w:sz="0" w:space="0" w:color="auto"/>
              </w:divBdr>
            </w:div>
            <w:div w:id="787892742">
              <w:marLeft w:val="0"/>
              <w:marRight w:val="0"/>
              <w:marTop w:val="0"/>
              <w:marBottom w:val="0"/>
              <w:divBdr>
                <w:top w:val="none" w:sz="0" w:space="0" w:color="auto"/>
                <w:left w:val="none" w:sz="0" w:space="0" w:color="auto"/>
                <w:bottom w:val="none" w:sz="0" w:space="0" w:color="auto"/>
                <w:right w:val="none" w:sz="0" w:space="0" w:color="auto"/>
              </w:divBdr>
            </w:div>
            <w:div w:id="787892747">
              <w:marLeft w:val="0"/>
              <w:marRight w:val="0"/>
              <w:marTop w:val="0"/>
              <w:marBottom w:val="0"/>
              <w:divBdr>
                <w:top w:val="none" w:sz="0" w:space="0" w:color="auto"/>
                <w:left w:val="none" w:sz="0" w:space="0" w:color="auto"/>
                <w:bottom w:val="none" w:sz="0" w:space="0" w:color="auto"/>
                <w:right w:val="none" w:sz="0" w:space="0" w:color="auto"/>
              </w:divBdr>
            </w:div>
            <w:div w:id="787892753">
              <w:marLeft w:val="0"/>
              <w:marRight w:val="0"/>
              <w:marTop w:val="0"/>
              <w:marBottom w:val="0"/>
              <w:divBdr>
                <w:top w:val="none" w:sz="0" w:space="0" w:color="auto"/>
                <w:left w:val="none" w:sz="0" w:space="0" w:color="auto"/>
                <w:bottom w:val="none" w:sz="0" w:space="0" w:color="auto"/>
                <w:right w:val="none" w:sz="0" w:space="0" w:color="auto"/>
              </w:divBdr>
            </w:div>
            <w:div w:id="787892754">
              <w:marLeft w:val="0"/>
              <w:marRight w:val="0"/>
              <w:marTop w:val="0"/>
              <w:marBottom w:val="0"/>
              <w:divBdr>
                <w:top w:val="none" w:sz="0" w:space="0" w:color="auto"/>
                <w:left w:val="none" w:sz="0" w:space="0" w:color="auto"/>
                <w:bottom w:val="none" w:sz="0" w:space="0" w:color="auto"/>
                <w:right w:val="none" w:sz="0" w:space="0" w:color="auto"/>
              </w:divBdr>
            </w:div>
            <w:div w:id="787892757">
              <w:marLeft w:val="0"/>
              <w:marRight w:val="0"/>
              <w:marTop w:val="0"/>
              <w:marBottom w:val="0"/>
              <w:divBdr>
                <w:top w:val="none" w:sz="0" w:space="0" w:color="auto"/>
                <w:left w:val="none" w:sz="0" w:space="0" w:color="auto"/>
                <w:bottom w:val="none" w:sz="0" w:space="0" w:color="auto"/>
                <w:right w:val="none" w:sz="0" w:space="0" w:color="auto"/>
              </w:divBdr>
            </w:div>
            <w:div w:id="787892759">
              <w:marLeft w:val="0"/>
              <w:marRight w:val="0"/>
              <w:marTop w:val="0"/>
              <w:marBottom w:val="0"/>
              <w:divBdr>
                <w:top w:val="none" w:sz="0" w:space="0" w:color="auto"/>
                <w:left w:val="none" w:sz="0" w:space="0" w:color="auto"/>
                <w:bottom w:val="none" w:sz="0" w:space="0" w:color="auto"/>
                <w:right w:val="none" w:sz="0" w:space="0" w:color="auto"/>
              </w:divBdr>
            </w:div>
            <w:div w:id="787892763">
              <w:marLeft w:val="0"/>
              <w:marRight w:val="0"/>
              <w:marTop w:val="0"/>
              <w:marBottom w:val="0"/>
              <w:divBdr>
                <w:top w:val="none" w:sz="0" w:space="0" w:color="auto"/>
                <w:left w:val="none" w:sz="0" w:space="0" w:color="auto"/>
                <w:bottom w:val="none" w:sz="0" w:space="0" w:color="auto"/>
                <w:right w:val="none" w:sz="0" w:space="0" w:color="auto"/>
              </w:divBdr>
            </w:div>
            <w:div w:id="787892765">
              <w:marLeft w:val="0"/>
              <w:marRight w:val="0"/>
              <w:marTop w:val="0"/>
              <w:marBottom w:val="0"/>
              <w:divBdr>
                <w:top w:val="none" w:sz="0" w:space="0" w:color="auto"/>
                <w:left w:val="none" w:sz="0" w:space="0" w:color="auto"/>
                <w:bottom w:val="none" w:sz="0" w:space="0" w:color="auto"/>
                <w:right w:val="none" w:sz="0" w:space="0" w:color="auto"/>
              </w:divBdr>
            </w:div>
            <w:div w:id="787892767">
              <w:marLeft w:val="0"/>
              <w:marRight w:val="0"/>
              <w:marTop w:val="0"/>
              <w:marBottom w:val="0"/>
              <w:divBdr>
                <w:top w:val="none" w:sz="0" w:space="0" w:color="auto"/>
                <w:left w:val="none" w:sz="0" w:space="0" w:color="auto"/>
                <w:bottom w:val="none" w:sz="0" w:space="0" w:color="auto"/>
                <w:right w:val="none" w:sz="0" w:space="0" w:color="auto"/>
              </w:divBdr>
            </w:div>
            <w:div w:id="787892769">
              <w:marLeft w:val="0"/>
              <w:marRight w:val="0"/>
              <w:marTop w:val="0"/>
              <w:marBottom w:val="0"/>
              <w:divBdr>
                <w:top w:val="none" w:sz="0" w:space="0" w:color="auto"/>
                <w:left w:val="none" w:sz="0" w:space="0" w:color="auto"/>
                <w:bottom w:val="none" w:sz="0" w:space="0" w:color="auto"/>
                <w:right w:val="none" w:sz="0" w:space="0" w:color="auto"/>
              </w:divBdr>
            </w:div>
            <w:div w:id="787892782">
              <w:marLeft w:val="0"/>
              <w:marRight w:val="0"/>
              <w:marTop w:val="0"/>
              <w:marBottom w:val="0"/>
              <w:divBdr>
                <w:top w:val="none" w:sz="0" w:space="0" w:color="auto"/>
                <w:left w:val="none" w:sz="0" w:space="0" w:color="auto"/>
                <w:bottom w:val="none" w:sz="0" w:space="0" w:color="auto"/>
                <w:right w:val="none" w:sz="0" w:space="0" w:color="auto"/>
              </w:divBdr>
            </w:div>
            <w:div w:id="787892791">
              <w:marLeft w:val="0"/>
              <w:marRight w:val="0"/>
              <w:marTop w:val="0"/>
              <w:marBottom w:val="0"/>
              <w:divBdr>
                <w:top w:val="none" w:sz="0" w:space="0" w:color="auto"/>
                <w:left w:val="none" w:sz="0" w:space="0" w:color="auto"/>
                <w:bottom w:val="none" w:sz="0" w:space="0" w:color="auto"/>
                <w:right w:val="none" w:sz="0" w:space="0" w:color="auto"/>
              </w:divBdr>
            </w:div>
            <w:div w:id="787892798">
              <w:marLeft w:val="0"/>
              <w:marRight w:val="0"/>
              <w:marTop w:val="0"/>
              <w:marBottom w:val="0"/>
              <w:divBdr>
                <w:top w:val="none" w:sz="0" w:space="0" w:color="auto"/>
                <w:left w:val="none" w:sz="0" w:space="0" w:color="auto"/>
                <w:bottom w:val="none" w:sz="0" w:space="0" w:color="auto"/>
                <w:right w:val="none" w:sz="0" w:space="0" w:color="auto"/>
              </w:divBdr>
            </w:div>
            <w:div w:id="787892810">
              <w:marLeft w:val="0"/>
              <w:marRight w:val="0"/>
              <w:marTop w:val="0"/>
              <w:marBottom w:val="0"/>
              <w:divBdr>
                <w:top w:val="none" w:sz="0" w:space="0" w:color="auto"/>
                <w:left w:val="none" w:sz="0" w:space="0" w:color="auto"/>
                <w:bottom w:val="none" w:sz="0" w:space="0" w:color="auto"/>
                <w:right w:val="none" w:sz="0" w:space="0" w:color="auto"/>
              </w:divBdr>
            </w:div>
            <w:div w:id="787892828">
              <w:marLeft w:val="0"/>
              <w:marRight w:val="0"/>
              <w:marTop w:val="0"/>
              <w:marBottom w:val="0"/>
              <w:divBdr>
                <w:top w:val="none" w:sz="0" w:space="0" w:color="auto"/>
                <w:left w:val="none" w:sz="0" w:space="0" w:color="auto"/>
                <w:bottom w:val="none" w:sz="0" w:space="0" w:color="auto"/>
                <w:right w:val="none" w:sz="0" w:space="0" w:color="auto"/>
              </w:divBdr>
            </w:div>
            <w:div w:id="787892852">
              <w:marLeft w:val="0"/>
              <w:marRight w:val="0"/>
              <w:marTop w:val="0"/>
              <w:marBottom w:val="0"/>
              <w:divBdr>
                <w:top w:val="none" w:sz="0" w:space="0" w:color="auto"/>
                <w:left w:val="none" w:sz="0" w:space="0" w:color="auto"/>
                <w:bottom w:val="none" w:sz="0" w:space="0" w:color="auto"/>
                <w:right w:val="none" w:sz="0" w:space="0" w:color="auto"/>
              </w:divBdr>
            </w:div>
            <w:div w:id="787892855">
              <w:marLeft w:val="0"/>
              <w:marRight w:val="0"/>
              <w:marTop w:val="0"/>
              <w:marBottom w:val="0"/>
              <w:divBdr>
                <w:top w:val="none" w:sz="0" w:space="0" w:color="auto"/>
                <w:left w:val="none" w:sz="0" w:space="0" w:color="auto"/>
                <w:bottom w:val="none" w:sz="0" w:space="0" w:color="auto"/>
                <w:right w:val="none" w:sz="0" w:space="0" w:color="auto"/>
              </w:divBdr>
            </w:div>
            <w:div w:id="787892861">
              <w:marLeft w:val="0"/>
              <w:marRight w:val="0"/>
              <w:marTop w:val="0"/>
              <w:marBottom w:val="0"/>
              <w:divBdr>
                <w:top w:val="none" w:sz="0" w:space="0" w:color="auto"/>
                <w:left w:val="none" w:sz="0" w:space="0" w:color="auto"/>
                <w:bottom w:val="none" w:sz="0" w:space="0" w:color="auto"/>
                <w:right w:val="none" w:sz="0" w:space="0" w:color="auto"/>
              </w:divBdr>
            </w:div>
            <w:div w:id="787892863">
              <w:marLeft w:val="0"/>
              <w:marRight w:val="0"/>
              <w:marTop w:val="0"/>
              <w:marBottom w:val="0"/>
              <w:divBdr>
                <w:top w:val="none" w:sz="0" w:space="0" w:color="auto"/>
                <w:left w:val="none" w:sz="0" w:space="0" w:color="auto"/>
                <w:bottom w:val="none" w:sz="0" w:space="0" w:color="auto"/>
                <w:right w:val="none" w:sz="0" w:space="0" w:color="auto"/>
              </w:divBdr>
            </w:div>
            <w:div w:id="787892867">
              <w:marLeft w:val="0"/>
              <w:marRight w:val="0"/>
              <w:marTop w:val="0"/>
              <w:marBottom w:val="0"/>
              <w:divBdr>
                <w:top w:val="none" w:sz="0" w:space="0" w:color="auto"/>
                <w:left w:val="none" w:sz="0" w:space="0" w:color="auto"/>
                <w:bottom w:val="none" w:sz="0" w:space="0" w:color="auto"/>
                <w:right w:val="none" w:sz="0" w:space="0" w:color="auto"/>
              </w:divBdr>
            </w:div>
            <w:div w:id="787892869">
              <w:marLeft w:val="0"/>
              <w:marRight w:val="0"/>
              <w:marTop w:val="0"/>
              <w:marBottom w:val="0"/>
              <w:divBdr>
                <w:top w:val="none" w:sz="0" w:space="0" w:color="auto"/>
                <w:left w:val="none" w:sz="0" w:space="0" w:color="auto"/>
                <w:bottom w:val="none" w:sz="0" w:space="0" w:color="auto"/>
                <w:right w:val="none" w:sz="0" w:space="0" w:color="auto"/>
              </w:divBdr>
            </w:div>
            <w:div w:id="787892870">
              <w:marLeft w:val="0"/>
              <w:marRight w:val="0"/>
              <w:marTop w:val="0"/>
              <w:marBottom w:val="0"/>
              <w:divBdr>
                <w:top w:val="none" w:sz="0" w:space="0" w:color="auto"/>
                <w:left w:val="none" w:sz="0" w:space="0" w:color="auto"/>
                <w:bottom w:val="none" w:sz="0" w:space="0" w:color="auto"/>
                <w:right w:val="none" w:sz="0" w:space="0" w:color="auto"/>
              </w:divBdr>
            </w:div>
            <w:div w:id="787892885">
              <w:marLeft w:val="0"/>
              <w:marRight w:val="0"/>
              <w:marTop w:val="0"/>
              <w:marBottom w:val="0"/>
              <w:divBdr>
                <w:top w:val="none" w:sz="0" w:space="0" w:color="auto"/>
                <w:left w:val="none" w:sz="0" w:space="0" w:color="auto"/>
                <w:bottom w:val="none" w:sz="0" w:space="0" w:color="auto"/>
                <w:right w:val="none" w:sz="0" w:space="0" w:color="auto"/>
              </w:divBdr>
            </w:div>
            <w:div w:id="787892894">
              <w:marLeft w:val="0"/>
              <w:marRight w:val="0"/>
              <w:marTop w:val="0"/>
              <w:marBottom w:val="0"/>
              <w:divBdr>
                <w:top w:val="none" w:sz="0" w:space="0" w:color="auto"/>
                <w:left w:val="none" w:sz="0" w:space="0" w:color="auto"/>
                <w:bottom w:val="none" w:sz="0" w:space="0" w:color="auto"/>
                <w:right w:val="none" w:sz="0" w:space="0" w:color="auto"/>
              </w:divBdr>
            </w:div>
            <w:div w:id="787892904">
              <w:marLeft w:val="0"/>
              <w:marRight w:val="0"/>
              <w:marTop w:val="0"/>
              <w:marBottom w:val="0"/>
              <w:divBdr>
                <w:top w:val="none" w:sz="0" w:space="0" w:color="auto"/>
                <w:left w:val="none" w:sz="0" w:space="0" w:color="auto"/>
                <w:bottom w:val="none" w:sz="0" w:space="0" w:color="auto"/>
                <w:right w:val="none" w:sz="0" w:space="0" w:color="auto"/>
              </w:divBdr>
            </w:div>
            <w:div w:id="787892910">
              <w:marLeft w:val="0"/>
              <w:marRight w:val="0"/>
              <w:marTop w:val="0"/>
              <w:marBottom w:val="0"/>
              <w:divBdr>
                <w:top w:val="none" w:sz="0" w:space="0" w:color="auto"/>
                <w:left w:val="none" w:sz="0" w:space="0" w:color="auto"/>
                <w:bottom w:val="none" w:sz="0" w:space="0" w:color="auto"/>
                <w:right w:val="none" w:sz="0" w:space="0" w:color="auto"/>
              </w:divBdr>
            </w:div>
            <w:div w:id="787892912">
              <w:marLeft w:val="0"/>
              <w:marRight w:val="0"/>
              <w:marTop w:val="0"/>
              <w:marBottom w:val="0"/>
              <w:divBdr>
                <w:top w:val="none" w:sz="0" w:space="0" w:color="auto"/>
                <w:left w:val="none" w:sz="0" w:space="0" w:color="auto"/>
                <w:bottom w:val="none" w:sz="0" w:space="0" w:color="auto"/>
                <w:right w:val="none" w:sz="0" w:space="0" w:color="auto"/>
              </w:divBdr>
            </w:div>
            <w:div w:id="787892919">
              <w:marLeft w:val="0"/>
              <w:marRight w:val="0"/>
              <w:marTop w:val="0"/>
              <w:marBottom w:val="0"/>
              <w:divBdr>
                <w:top w:val="none" w:sz="0" w:space="0" w:color="auto"/>
                <w:left w:val="none" w:sz="0" w:space="0" w:color="auto"/>
                <w:bottom w:val="none" w:sz="0" w:space="0" w:color="auto"/>
                <w:right w:val="none" w:sz="0" w:space="0" w:color="auto"/>
              </w:divBdr>
            </w:div>
            <w:div w:id="787892923">
              <w:marLeft w:val="0"/>
              <w:marRight w:val="0"/>
              <w:marTop w:val="0"/>
              <w:marBottom w:val="0"/>
              <w:divBdr>
                <w:top w:val="none" w:sz="0" w:space="0" w:color="auto"/>
                <w:left w:val="none" w:sz="0" w:space="0" w:color="auto"/>
                <w:bottom w:val="none" w:sz="0" w:space="0" w:color="auto"/>
                <w:right w:val="none" w:sz="0" w:space="0" w:color="auto"/>
              </w:divBdr>
            </w:div>
            <w:div w:id="787892924">
              <w:marLeft w:val="0"/>
              <w:marRight w:val="0"/>
              <w:marTop w:val="0"/>
              <w:marBottom w:val="0"/>
              <w:divBdr>
                <w:top w:val="none" w:sz="0" w:space="0" w:color="auto"/>
                <w:left w:val="none" w:sz="0" w:space="0" w:color="auto"/>
                <w:bottom w:val="none" w:sz="0" w:space="0" w:color="auto"/>
                <w:right w:val="none" w:sz="0" w:space="0" w:color="auto"/>
              </w:divBdr>
            </w:div>
            <w:div w:id="787892931">
              <w:marLeft w:val="0"/>
              <w:marRight w:val="0"/>
              <w:marTop w:val="0"/>
              <w:marBottom w:val="0"/>
              <w:divBdr>
                <w:top w:val="none" w:sz="0" w:space="0" w:color="auto"/>
                <w:left w:val="none" w:sz="0" w:space="0" w:color="auto"/>
                <w:bottom w:val="none" w:sz="0" w:space="0" w:color="auto"/>
                <w:right w:val="none" w:sz="0" w:space="0" w:color="auto"/>
              </w:divBdr>
            </w:div>
            <w:div w:id="787892932">
              <w:marLeft w:val="0"/>
              <w:marRight w:val="0"/>
              <w:marTop w:val="0"/>
              <w:marBottom w:val="0"/>
              <w:divBdr>
                <w:top w:val="none" w:sz="0" w:space="0" w:color="auto"/>
                <w:left w:val="none" w:sz="0" w:space="0" w:color="auto"/>
                <w:bottom w:val="none" w:sz="0" w:space="0" w:color="auto"/>
                <w:right w:val="none" w:sz="0" w:space="0" w:color="auto"/>
              </w:divBdr>
            </w:div>
            <w:div w:id="787892935">
              <w:marLeft w:val="0"/>
              <w:marRight w:val="0"/>
              <w:marTop w:val="0"/>
              <w:marBottom w:val="0"/>
              <w:divBdr>
                <w:top w:val="none" w:sz="0" w:space="0" w:color="auto"/>
                <w:left w:val="none" w:sz="0" w:space="0" w:color="auto"/>
                <w:bottom w:val="none" w:sz="0" w:space="0" w:color="auto"/>
                <w:right w:val="none" w:sz="0" w:space="0" w:color="auto"/>
              </w:divBdr>
            </w:div>
            <w:div w:id="787892945">
              <w:marLeft w:val="0"/>
              <w:marRight w:val="0"/>
              <w:marTop w:val="0"/>
              <w:marBottom w:val="0"/>
              <w:divBdr>
                <w:top w:val="none" w:sz="0" w:space="0" w:color="auto"/>
                <w:left w:val="none" w:sz="0" w:space="0" w:color="auto"/>
                <w:bottom w:val="none" w:sz="0" w:space="0" w:color="auto"/>
                <w:right w:val="none" w:sz="0" w:space="0" w:color="auto"/>
              </w:divBdr>
            </w:div>
            <w:div w:id="78789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92512">
      <w:marLeft w:val="0"/>
      <w:marRight w:val="0"/>
      <w:marTop w:val="0"/>
      <w:marBottom w:val="0"/>
      <w:divBdr>
        <w:top w:val="none" w:sz="0" w:space="0" w:color="auto"/>
        <w:left w:val="none" w:sz="0" w:space="0" w:color="auto"/>
        <w:bottom w:val="none" w:sz="0" w:space="0" w:color="auto"/>
        <w:right w:val="none" w:sz="0" w:space="0" w:color="auto"/>
      </w:divBdr>
      <w:divsChild>
        <w:div w:id="787892495">
          <w:marLeft w:val="0"/>
          <w:marRight w:val="0"/>
          <w:marTop w:val="0"/>
          <w:marBottom w:val="0"/>
          <w:divBdr>
            <w:top w:val="none" w:sz="0" w:space="0" w:color="auto"/>
            <w:left w:val="none" w:sz="0" w:space="0" w:color="auto"/>
            <w:bottom w:val="none" w:sz="0" w:space="0" w:color="auto"/>
            <w:right w:val="none" w:sz="0" w:space="0" w:color="auto"/>
          </w:divBdr>
        </w:div>
        <w:div w:id="787892686">
          <w:marLeft w:val="0"/>
          <w:marRight w:val="0"/>
          <w:marTop w:val="0"/>
          <w:marBottom w:val="0"/>
          <w:divBdr>
            <w:top w:val="none" w:sz="0" w:space="0" w:color="auto"/>
            <w:left w:val="none" w:sz="0" w:space="0" w:color="auto"/>
            <w:bottom w:val="none" w:sz="0" w:space="0" w:color="auto"/>
            <w:right w:val="none" w:sz="0" w:space="0" w:color="auto"/>
          </w:divBdr>
        </w:div>
        <w:div w:id="787892944">
          <w:marLeft w:val="0"/>
          <w:marRight w:val="0"/>
          <w:marTop w:val="0"/>
          <w:marBottom w:val="0"/>
          <w:divBdr>
            <w:top w:val="none" w:sz="0" w:space="0" w:color="auto"/>
            <w:left w:val="none" w:sz="0" w:space="0" w:color="auto"/>
            <w:bottom w:val="none" w:sz="0" w:space="0" w:color="auto"/>
            <w:right w:val="none" w:sz="0" w:space="0" w:color="auto"/>
          </w:divBdr>
        </w:div>
      </w:divsChild>
    </w:div>
    <w:div w:id="787892521">
      <w:marLeft w:val="0"/>
      <w:marRight w:val="0"/>
      <w:marTop w:val="0"/>
      <w:marBottom w:val="0"/>
      <w:divBdr>
        <w:top w:val="none" w:sz="0" w:space="0" w:color="auto"/>
        <w:left w:val="none" w:sz="0" w:space="0" w:color="auto"/>
        <w:bottom w:val="none" w:sz="0" w:space="0" w:color="auto"/>
        <w:right w:val="none" w:sz="0" w:space="0" w:color="auto"/>
      </w:divBdr>
      <w:divsChild>
        <w:div w:id="787892503">
          <w:marLeft w:val="0"/>
          <w:marRight w:val="0"/>
          <w:marTop w:val="0"/>
          <w:marBottom w:val="0"/>
          <w:divBdr>
            <w:top w:val="none" w:sz="0" w:space="0" w:color="auto"/>
            <w:left w:val="none" w:sz="0" w:space="0" w:color="auto"/>
            <w:bottom w:val="none" w:sz="0" w:space="0" w:color="auto"/>
            <w:right w:val="none" w:sz="0" w:space="0" w:color="auto"/>
          </w:divBdr>
        </w:div>
        <w:div w:id="787892543">
          <w:marLeft w:val="0"/>
          <w:marRight w:val="0"/>
          <w:marTop w:val="0"/>
          <w:marBottom w:val="0"/>
          <w:divBdr>
            <w:top w:val="none" w:sz="0" w:space="0" w:color="auto"/>
            <w:left w:val="none" w:sz="0" w:space="0" w:color="auto"/>
            <w:bottom w:val="none" w:sz="0" w:space="0" w:color="auto"/>
            <w:right w:val="none" w:sz="0" w:space="0" w:color="auto"/>
          </w:divBdr>
        </w:div>
        <w:div w:id="787892600">
          <w:marLeft w:val="0"/>
          <w:marRight w:val="0"/>
          <w:marTop w:val="0"/>
          <w:marBottom w:val="0"/>
          <w:divBdr>
            <w:top w:val="none" w:sz="0" w:space="0" w:color="auto"/>
            <w:left w:val="none" w:sz="0" w:space="0" w:color="auto"/>
            <w:bottom w:val="none" w:sz="0" w:space="0" w:color="auto"/>
            <w:right w:val="none" w:sz="0" w:space="0" w:color="auto"/>
          </w:divBdr>
        </w:div>
        <w:div w:id="787892652">
          <w:marLeft w:val="0"/>
          <w:marRight w:val="0"/>
          <w:marTop w:val="0"/>
          <w:marBottom w:val="0"/>
          <w:divBdr>
            <w:top w:val="none" w:sz="0" w:space="0" w:color="auto"/>
            <w:left w:val="none" w:sz="0" w:space="0" w:color="auto"/>
            <w:bottom w:val="none" w:sz="0" w:space="0" w:color="auto"/>
            <w:right w:val="none" w:sz="0" w:space="0" w:color="auto"/>
          </w:divBdr>
        </w:div>
        <w:div w:id="787892727">
          <w:marLeft w:val="0"/>
          <w:marRight w:val="0"/>
          <w:marTop w:val="0"/>
          <w:marBottom w:val="0"/>
          <w:divBdr>
            <w:top w:val="none" w:sz="0" w:space="0" w:color="auto"/>
            <w:left w:val="none" w:sz="0" w:space="0" w:color="auto"/>
            <w:bottom w:val="none" w:sz="0" w:space="0" w:color="auto"/>
            <w:right w:val="none" w:sz="0" w:space="0" w:color="auto"/>
          </w:divBdr>
        </w:div>
        <w:div w:id="787892730">
          <w:marLeft w:val="0"/>
          <w:marRight w:val="0"/>
          <w:marTop w:val="0"/>
          <w:marBottom w:val="0"/>
          <w:divBdr>
            <w:top w:val="none" w:sz="0" w:space="0" w:color="auto"/>
            <w:left w:val="none" w:sz="0" w:space="0" w:color="auto"/>
            <w:bottom w:val="none" w:sz="0" w:space="0" w:color="auto"/>
            <w:right w:val="none" w:sz="0" w:space="0" w:color="auto"/>
          </w:divBdr>
        </w:div>
        <w:div w:id="787892733">
          <w:marLeft w:val="0"/>
          <w:marRight w:val="0"/>
          <w:marTop w:val="0"/>
          <w:marBottom w:val="0"/>
          <w:divBdr>
            <w:top w:val="none" w:sz="0" w:space="0" w:color="auto"/>
            <w:left w:val="none" w:sz="0" w:space="0" w:color="auto"/>
            <w:bottom w:val="none" w:sz="0" w:space="0" w:color="auto"/>
            <w:right w:val="none" w:sz="0" w:space="0" w:color="auto"/>
          </w:divBdr>
        </w:div>
        <w:div w:id="787892741">
          <w:marLeft w:val="0"/>
          <w:marRight w:val="0"/>
          <w:marTop w:val="0"/>
          <w:marBottom w:val="0"/>
          <w:divBdr>
            <w:top w:val="none" w:sz="0" w:space="0" w:color="auto"/>
            <w:left w:val="none" w:sz="0" w:space="0" w:color="auto"/>
            <w:bottom w:val="none" w:sz="0" w:space="0" w:color="auto"/>
            <w:right w:val="none" w:sz="0" w:space="0" w:color="auto"/>
          </w:divBdr>
        </w:div>
        <w:div w:id="787892761">
          <w:marLeft w:val="0"/>
          <w:marRight w:val="0"/>
          <w:marTop w:val="0"/>
          <w:marBottom w:val="0"/>
          <w:divBdr>
            <w:top w:val="none" w:sz="0" w:space="0" w:color="auto"/>
            <w:left w:val="none" w:sz="0" w:space="0" w:color="auto"/>
            <w:bottom w:val="none" w:sz="0" w:space="0" w:color="auto"/>
            <w:right w:val="none" w:sz="0" w:space="0" w:color="auto"/>
          </w:divBdr>
        </w:div>
        <w:div w:id="787892781">
          <w:marLeft w:val="0"/>
          <w:marRight w:val="0"/>
          <w:marTop w:val="0"/>
          <w:marBottom w:val="0"/>
          <w:divBdr>
            <w:top w:val="none" w:sz="0" w:space="0" w:color="auto"/>
            <w:left w:val="none" w:sz="0" w:space="0" w:color="auto"/>
            <w:bottom w:val="none" w:sz="0" w:space="0" w:color="auto"/>
            <w:right w:val="none" w:sz="0" w:space="0" w:color="auto"/>
          </w:divBdr>
        </w:div>
        <w:div w:id="787892785">
          <w:marLeft w:val="0"/>
          <w:marRight w:val="0"/>
          <w:marTop w:val="0"/>
          <w:marBottom w:val="0"/>
          <w:divBdr>
            <w:top w:val="none" w:sz="0" w:space="0" w:color="auto"/>
            <w:left w:val="none" w:sz="0" w:space="0" w:color="auto"/>
            <w:bottom w:val="none" w:sz="0" w:space="0" w:color="auto"/>
            <w:right w:val="none" w:sz="0" w:space="0" w:color="auto"/>
          </w:divBdr>
        </w:div>
        <w:div w:id="787892815">
          <w:marLeft w:val="0"/>
          <w:marRight w:val="0"/>
          <w:marTop w:val="0"/>
          <w:marBottom w:val="0"/>
          <w:divBdr>
            <w:top w:val="none" w:sz="0" w:space="0" w:color="auto"/>
            <w:left w:val="none" w:sz="0" w:space="0" w:color="auto"/>
            <w:bottom w:val="none" w:sz="0" w:space="0" w:color="auto"/>
            <w:right w:val="none" w:sz="0" w:space="0" w:color="auto"/>
          </w:divBdr>
        </w:div>
        <w:div w:id="787892858">
          <w:marLeft w:val="0"/>
          <w:marRight w:val="0"/>
          <w:marTop w:val="0"/>
          <w:marBottom w:val="0"/>
          <w:divBdr>
            <w:top w:val="none" w:sz="0" w:space="0" w:color="auto"/>
            <w:left w:val="none" w:sz="0" w:space="0" w:color="auto"/>
            <w:bottom w:val="none" w:sz="0" w:space="0" w:color="auto"/>
            <w:right w:val="none" w:sz="0" w:space="0" w:color="auto"/>
          </w:divBdr>
        </w:div>
        <w:div w:id="787892906">
          <w:marLeft w:val="0"/>
          <w:marRight w:val="0"/>
          <w:marTop w:val="0"/>
          <w:marBottom w:val="0"/>
          <w:divBdr>
            <w:top w:val="none" w:sz="0" w:space="0" w:color="auto"/>
            <w:left w:val="none" w:sz="0" w:space="0" w:color="auto"/>
            <w:bottom w:val="none" w:sz="0" w:space="0" w:color="auto"/>
            <w:right w:val="none" w:sz="0" w:space="0" w:color="auto"/>
          </w:divBdr>
        </w:div>
      </w:divsChild>
    </w:div>
    <w:div w:id="787892540">
      <w:marLeft w:val="0"/>
      <w:marRight w:val="0"/>
      <w:marTop w:val="0"/>
      <w:marBottom w:val="0"/>
      <w:divBdr>
        <w:top w:val="none" w:sz="0" w:space="0" w:color="auto"/>
        <w:left w:val="none" w:sz="0" w:space="0" w:color="auto"/>
        <w:bottom w:val="none" w:sz="0" w:space="0" w:color="auto"/>
        <w:right w:val="none" w:sz="0" w:space="0" w:color="auto"/>
      </w:divBdr>
      <w:divsChild>
        <w:div w:id="787892470">
          <w:marLeft w:val="0"/>
          <w:marRight w:val="0"/>
          <w:marTop w:val="0"/>
          <w:marBottom w:val="0"/>
          <w:divBdr>
            <w:top w:val="none" w:sz="0" w:space="0" w:color="auto"/>
            <w:left w:val="none" w:sz="0" w:space="0" w:color="auto"/>
            <w:bottom w:val="none" w:sz="0" w:space="0" w:color="auto"/>
            <w:right w:val="none" w:sz="0" w:space="0" w:color="auto"/>
          </w:divBdr>
        </w:div>
        <w:div w:id="787892481">
          <w:marLeft w:val="0"/>
          <w:marRight w:val="0"/>
          <w:marTop w:val="0"/>
          <w:marBottom w:val="0"/>
          <w:divBdr>
            <w:top w:val="none" w:sz="0" w:space="0" w:color="auto"/>
            <w:left w:val="none" w:sz="0" w:space="0" w:color="auto"/>
            <w:bottom w:val="none" w:sz="0" w:space="0" w:color="auto"/>
            <w:right w:val="none" w:sz="0" w:space="0" w:color="auto"/>
          </w:divBdr>
        </w:div>
        <w:div w:id="787892484">
          <w:marLeft w:val="0"/>
          <w:marRight w:val="0"/>
          <w:marTop w:val="0"/>
          <w:marBottom w:val="0"/>
          <w:divBdr>
            <w:top w:val="none" w:sz="0" w:space="0" w:color="auto"/>
            <w:left w:val="none" w:sz="0" w:space="0" w:color="auto"/>
            <w:bottom w:val="none" w:sz="0" w:space="0" w:color="auto"/>
            <w:right w:val="none" w:sz="0" w:space="0" w:color="auto"/>
          </w:divBdr>
        </w:div>
        <w:div w:id="787892502">
          <w:marLeft w:val="0"/>
          <w:marRight w:val="0"/>
          <w:marTop w:val="0"/>
          <w:marBottom w:val="0"/>
          <w:divBdr>
            <w:top w:val="none" w:sz="0" w:space="0" w:color="auto"/>
            <w:left w:val="none" w:sz="0" w:space="0" w:color="auto"/>
            <w:bottom w:val="none" w:sz="0" w:space="0" w:color="auto"/>
            <w:right w:val="none" w:sz="0" w:space="0" w:color="auto"/>
          </w:divBdr>
        </w:div>
        <w:div w:id="787892511">
          <w:marLeft w:val="0"/>
          <w:marRight w:val="0"/>
          <w:marTop w:val="0"/>
          <w:marBottom w:val="0"/>
          <w:divBdr>
            <w:top w:val="none" w:sz="0" w:space="0" w:color="auto"/>
            <w:left w:val="none" w:sz="0" w:space="0" w:color="auto"/>
            <w:bottom w:val="none" w:sz="0" w:space="0" w:color="auto"/>
            <w:right w:val="none" w:sz="0" w:space="0" w:color="auto"/>
          </w:divBdr>
        </w:div>
        <w:div w:id="787892517">
          <w:marLeft w:val="0"/>
          <w:marRight w:val="0"/>
          <w:marTop w:val="0"/>
          <w:marBottom w:val="0"/>
          <w:divBdr>
            <w:top w:val="none" w:sz="0" w:space="0" w:color="auto"/>
            <w:left w:val="none" w:sz="0" w:space="0" w:color="auto"/>
            <w:bottom w:val="none" w:sz="0" w:space="0" w:color="auto"/>
            <w:right w:val="none" w:sz="0" w:space="0" w:color="auto"/>
          </w:divBdr>
        </w:div>
        <w:div w:id="787892598">
          <w:marLeft w:val="0"/>
          <w:marRight w:val="0"/>
          <w:marTop w:val="0"/>
          <w:marBottom w:val="0"/>
          <w:divBdr>
            <w:top w:val="none" w:sz="0" w:space="0" w:color="auto"/>
            <w:left w:val="none" w:sz="0" w:space="0" w:color="auto"/>
            <w:bottom w:val="none" w:sz="0" w:space="0" w:color="auto"/>
            <w:right w:val="none" w:sz="0" w:space="0" w:color="auto"/>
          </w:divBdr>
        </w:div>
        <w:div w:id="787892599">
          <w:marLeft w:val="0"/>
          <w:marRight w:val="0"/>
          <w:marTop w:val="0"/>
          <w:marBottom w:val="0"/>
          <w:divBdr>
            <w:top w:val="none" w:sz="0" w:space="0" w:color="auto"/>
            <w:left w:val="none" w:sz="0" w:space="0" w:color="auto"/>
            <w:bottom w:val="none" w:sz="0" w:space="0" w:color="auto"/>
            <w:right w:val="none" w:sz="0" w:space="0" w:color="auto"/>
          </w:divBdr>
        </w:div>
        <w:div w:id="787892634">
          <w:marLeft w:val="0"/>
          <w:marRight w:val="0"/>
          <w:marTop w:val="0"/>
          <w:marBottom w:val="0"/>
          <w:divBdr>
            <w:top w:val="none" w:sz="0" w:space="0" w:color="auto"/>
            <w:left w:val="none" w:sz="0" w:space="0" w:color="auto"/>
            <w:bottom w:val="none" w:sz="0" w:space="0" w:color="auto"/>
            <w:right w:val="none" w:sz="0" w:space="0" w:color="auto"/>
          </w:divBdr>
        </w:div>
        <w:div w:id="787892688">
          <w:marLeft w:val="0"/>
          <w:marRight w:val="0"/>
          <w:marTop w:val="0"/>
          <w:marBottom w:val="0"/>
          <w:divBdr>
            <w:top w:val="none" w:sz="0" w:space="0" w:color="auto"/>
            <w:left w:val="none" w:sz="0" w:space="0" w:color="auto"/>
            <w:bottom w:val="none" w:sz="0" w:space="0" w:color="auto"/>
            <w:right w:val="none" w:sz="0" w:space="0" w:color="auto"/>
          </w:divBdr>
        </w:div>
        <w:div w:id="787892787">
          <w:marLeft w:val="0"/>
          <w:marRight w:val="0"/>
          <w:marTop w:val="0"/>
          <w:marBottom w:val="0"/>
          <w:divBdr>
            <w:top w:val="none" w:sz="0" w:space="0" w:color="auto"/>
            <w:left w:val="none" w:sz="0" w:space="0" w:color="auto"/>
            <w:bottom w:val="none" w:sz="0" w:space="0" w:color="auto"/>
            <w:right w:val="none" w:sz="0" w:space="0" w:color="auto"/>
          </w:divBdr>
        </w:div>
        <w:div w:id="787892809">
          <w:marLeft w:val="0"/>
          <w:marRight w:val="0"/>
          <w:marTop w:val="0"/>
          <w:marBottom w:val="0"/>
          <w:divBdr>
            <w:top w:val="none" w:sz="0" w:space="0" w:color="auto"/>
            <w:left w:val="none" w:sz="0" w:space="0" w:color="auto"/>
            <w:bottom w:val="none" w:sz="0" w:space="0" w:color="auto"/>
            <w:right w:val="none" w:sz="0" w:space="0" w:color="auto"/>
          </w:divBdr>
        </w:div>
        <w:div w:id="787892833">
          <w:marLeft w:val="0"/>
          <w:marRight w:val="0"/>
          <w:marTop w:val="0"/>
          <w:marBottom w:val="0"/>
          <w:divBdr>
            <w:top w:val="none" w:sz="0" w:space="0" w:color="auto"/>
            <w:left w:val="none" w:sz="0" w:space="0" w:color="auto"/>
            <w:bottom w:val="none" w:sz="0" w:space="0" w:color="auto"/>
            <w:right w:val="none" w:sz="0" w:space="0" w:color="auto"/>
          </w:divBdr>
        </w:div>
        <w:div w:id="787892862">
          <w:marLeft w:val="0"/>
          <w:marRight w:val="0"/>
          <w:marTop w:val="0"/>
          <w:marBottom w:val="0"/>
          <w:divBdr>
            <w:top w:val="none" w:sz="0" w:space="0" w:color="auto"/>
            <w:left w:val="none" w:sz="0" w:space="0" w:color="auto"/>
            <w:bottom w:val="none" w:sz="0" w:space="0" w:color="auto"/>
            <w:right w:val="none" w:sz="0" w:space="0" w:color="auto"/>
          </w:divBdr>
        </w:div>
        <w:div w:id="787892875">
          <w:marLeft w:val="0"/>
          <w:marRight w:val="0"/>
          <w:marTop w:val="0"/>
          <w:marBottom w:val="0"/>
          <w:divBdr>
            <w:top w:val="none" w:sz="0" w:space="0" w:color="auto"/>
            <w:left w:val="none" w:sz="0" w:space="0" w:color="auto"/>
            <w:bottom w:val="none" w:sz="0" w:space="0" w:color="auto"/>
            <w:right w:val="none" w:sz="0" w:space="0" w:color="auto"/>
          </w:divBdr>
        </w:div>
        <w:div w:id="787892880">
          <w:marLeft w:val="0"/>
          <w:marRight w:val="0"/>
          <w:marTop w:val="0"/>
          <w:marBottom w:val="0"/>
          <w:divBdr>
            <w:top w:val="none" w:sz="0" w:space="0" w:color="auto"/>
            <w:left w:val="none" w:sz="0" w:space="0" w:color="auto"/>
            <w:bottom w:val="none" w:sz="0" w:space="0" w:color="auto"/>
            <w:right w:val="none" w:sz="0" w:space="0" w:color="auto"/>
          </w:divBdr>
        </w:div>
        <w:div w:id="787892890">
          <w:marLeft w:val="0"/>
          <w:marRight w:val="0"/>
          <w:marTop w:val="0"/>
          <w:marBottom w:val="0"/>
          <w:divBdr>
            <w:top w:val="none" w:sz="0" w:space="0" w:color="auto"/>
            <w:left w:val="none" w:sz="0" w:space="0" w:color="auto"/>
            <w:bottom w:val="none" w:sz="0" w:space="0" w:color="auto"/>
            <w:right w:val="none" w:sz="0" w:space="0" w:color="auto"/>
          </w:divBdr>
        </w:div>
        <w:div w:id="787892917">
          <w:marLeft w:val="0"/>
          <w:marRight w:val="0"/>
          <w:marTop w:val="0"/>
          <w:marBottom w:val="0"/>
          <w:divBdr>
            <w:top w:val="none" w:sz="0" w:space="0" w:color="auto"/>
            <w:left w:val="none" w:sz="0" w:space="0" w:color="auto"/>
            <w:bottom w:val="none" w:sz="0" w:space="0" w:color="auto"/>
            <w:right w:val="none" w:sz="0" w:space="0" w:color="auto"/>
          </w:divBdr>
        </w:div>
      </w:divsChild>
    </w:div>
    <w:div w:id="787892542">
      <w:marLeft w:val="0"/>
      <w:marRight w:val="0"/>
      <w:marTop w:val="0"/>
      <w:marBottom w:val="0"/>
      <w:divBdr>
        <w:top w:val="none" w:sz="0" w:space="0" w:color="auto"/>
        <w:left w:val="none" w:sz="0" w:space="0" w:color="auto"/>
        <w:bottom w:val="none" w:sz="0" w:space="0" w:color="auto"/>
        <w:right w:val="none" w:sz="0" w:space="0" w:color="auto"/>
      </w:divBdr>
    </w:div>
    <w:div w:id="787892555">
      <w:marLeft w:val="0"/>
      <w:marRight w:val="0"/>
      <w:marTop w:val="0"/>
      <w:marBottom w:val="0"/>
      <w:divBdr>
        <w:top w:val="none" w:sz="0" w:space="0" w:color="auto"/>
        <w:left w:val="none" w:sz="0" w:space="0" w:color="auto"/>
        <w:bottom w:val="none" w:sz="0" w:space="0" w:color="auto"/>
        <w:right w:val="none" w:sz="0" w:space="0" w:color="auto"/>
      </w:divBdr>
      <w:divsChild>
        <w:div w:id="787892485">
          <w:marLeft w:val="360"/>
          <w:marRight w:val="0"/>
          <w:marTop w:val="0"/>
          <w:marBottom w:val="0"/>
          <w:divBdr>
            <w:top w:val="none" w:sz="0" w:space="0" w:color="auto"/>
            <w:left w:val="none" w:sz="0" w:space="0" w:color="auto"/>
            <w:bottom w:val="none" w:sz="0" w:space="0" w:color="auto"/>
            <w:right w:val="none" w:sz="0" w:space="0" w:color="auto"/>
          </w:divBdr>
        </w:div>
        <w:div w:id="787892779">
          <w:marLeft w:val="360"/>
          <w:marRight w:val="0"/>
          <w:marTop w:val="0"/>
          <w:marBottom w:val="0"/>
          <w:divBdr>
            <w:top w:val="none" w:sz="0" w:space="0" w:color="auto"/>
            <w:left w:val="none" w:sz="0" w:space="0" w:color="auto"/>
            <w:bottom w:val="none" w:sz="0" w:space="0" w:color="auto"/>
            <w:right w:val="none" w:sz="0" w:space="0" w:color="auto"/>
          </w:divBdr>
        </w:div>
        <w:div w:id="787892850">
          <w:marLeft w:val="360"/>
          <w:marRight w:val="0"/>
          <w:marTop w:val="0"/>
          <w:marBottom w:val="0"/>
          <w:divBdr>
            <w:top w:val="none" w:sz="0" w:space="0" w:color="auto"/>
            <w:left w:val="none" w:sz="0" w:space="0" w:color="auto"/>
            <w:bottom w:val="none" w:sz="0" w:space="0" w:color="auto"/>
            <w:right w:val="none" w:sz="0" w:space="0" w:color="auto"/>
          </w:divBdr>
        </w:div>
        <w:div w:id="787892928">
          <w:marLeft w:val="360"/>
          <w:marRight w:val="0"/>
          <w:marTop w:val="0"/>
          <w:marBottom w:val="0"/>
          <w:divBdr>
            <w:top w:val="none" w:sz="0" w:space="0" w:color="auto"/>
            <w:left w:val="none" w:sz="0" w:space="0" w:color="auto"/>
            <w:bottom w:val="none" w:sz="0" w:space="0" w:color="auto"/>
            <w:right w:val="none" w:sz="0" w:space="0" w:color="auto"/>
          </w:divBdr>
        </w:div>
      </w:divsChild>
    </w:div>
    <w:div w:id="787892583">
      <w:marLeft w:val="0"/>
      <w:marRight w:val="0"/>
      <w:marTop w:val="0"/>
      <w:marBottom w:val="0"/>
      <w:divBdr>
        <w:top w:val="none" w:sz="0" w:space="0" w:color="auto"/>
        <w:left w:val="none" w:sz="0" w:space="0" w:color="auto"/>
        <w:bottom w:val="none" w:sz="0" w:space="0" w:color="auto"/>
        <w:right w:val="none" w:sz="0" w:space="0" w:color="auto"/>
      </w:divBdr>
      <w:divsChild>
        <w:div w:id="787892464">
          <w:marLeft w:val="0"/>
          <w:marRight w:val="0"/>
          <w:marTop w:val="0"/>
          <w:marBottom w:val="0"/>
          <w:divBdr>
            <w:top w:val="none" w:sz="0" w:space="0" w:color="auto"/>
            <w:left w:val="none" w:sz="0" w:space="0" w:color="auto"/>
            <w:bottom w:val="none" w:sz="0" w:space="0" w:color="auto"/>
            <w:right w:val="none" w:sz="0" w:space="0" w:color="auto"/>
          </w:divBdr>
        </w:div>
        <w:div w:id="787892474">
          <w:marLeft w:val="0"/>
          <w:marRight w:val="0"/>
          <w:marTop w:val="0"/>
          <w:marBottom w:val="0"/>
          <w:divBdr>
            <w:top w:val="none" w:sz="0" w:space="0" w:color="auto"/>
            <w:left w:val="none" w:sz="0" w:space="0" w:color="auto"/>
            <w:bottom w:val="none" w:sz="0" w:space="0" w:color="auto"/>
            <w:right w:val="none" w:sz="0" w:space="0" w:color="auto"/>
          </w:divBdr>
        </w:div>
        <w:div w:id="787892525">
          <w:marLeft w:val="0"/>
          <w:marRight w:val="0"/>
          <w:marTop w:val="0"/>
          <w:marBottom w:val="0"/>
          <w:divBdr>
            <w:top w:val="none" w:sz="0" w:space="0" w:color="auto"/>
            <w:left w:val="none" w:sz="0" w:space="0" w:color="auto"/>
            <w:bottom w:val="none" w:sz="0" w:space="0" w:color="auto"/>
            <w:right w:val="none" w:sz="0" w:space="0" w:color="auto"/>
          </w:divBdr>
        </w:div>
        <w:div w:id="787892685">
          <w:marLeft w:val="0"/>
          <w:marRight w:val="0"/>
          <w:marTop w:val="0"/>
          <w:marBottom w:val="0"/>
          <w:divBdr>
            <w:top w:val="none" w:sz="0" w:space="0" w:color="auto"/>
            <w:left w:val="none" w:sz="0" w:space="0" w:color="auto"/>
            <w:bottom w:val="none" w:sz="0" w:space="0" w:color="auto"/>
            <w:right w:val="none" w:sz="0" w:space="0" w:color="auto"/>
          </w:divBdr>
        </w:div>
        <w:div w:id="787892707">
          <w:marLeft w:val="0"/>
          <w:marRight w:val="0"/>
          <w:marTop w:val="0"/>
          <w:marBottom w:val="0"/>
          <w:divBdr>
            <w:top w:val="none" w:sz="0" w:space="0" w:color="auto"/>
            <w:left w:val="none" w:sz="0" w:space="0" w:color="auto"/>
            <w:bottom w:val="none" w:sz="0" w:space="0" w:color="auto"/>
            <w:right w:val="none" w:sz="0" w:space="0" w:color="auto"/>
          </w:divBdr>
        </w:div>
        <w:div w:id="787892734">
          <w:marLeft w:val="0"/>
          <w:marRight w:val="0"/>
          <w:marTop w:val="0"/>
          <w:marBottom w:val="0"/>
          <w:divBdr>
            <w:top w:val="none" w:sz="0" w:space="0" w:color="auto"/>
            <w:left w:val="none" w:sz="0" w:space="0" w:color="auto"/>
            <w:bottom w:val="none" w:sz="0" w:space="0" w:color="auto"/>
            <w:right w:val="none" w:sz="0" w:space="0" w:color="auto"/>
          </w:divBdr>
        </w:div>
        <w:div w:id="787892773">
          <w:marLeft w:val="0"/>
          <w:marRight w:val="0"/>
          <w:marTop w:val="0"/>
          <w:marBottom w:val="0"/>
          <w:divBdr>
            <w:top w:val="none" w:sz="0" w:space="0" w:color="auto"/>
            <w:left w:val="none" w:sz="0" w:space="0" w:color="auto"/>
            <w:bottom w:val="none" w:sz="0" w:space="0" w:color="auto"/>
            <w:right w:val="none" w:sz="0" w:space="0" w:color="auto"/>
          </w:divBdr>
        </w:div>
        <w:div w:id="787892788">
          <w:marLeft w:val="0"/>
          <w:marRight w:val="0"/>
          <w:marTop w:val="0"/>
          <w:marBottom w:val="0"/>
          <w:divBdr>
            <w:top w:val="none" w:sz="0" w:space="0" w:color="auto"/>
            <w:left w:val="none" w:sz="0" w:space="0" w:color="auto"/>
            <w:bottom w:val="none" w:sz="0" w:space="0" w:color="auto"/>
            <w:right w:val="none" w:sz="0" w:space="0" w:color="auto"/>
          </w:divBdr>
        </w:div>
        <w:div w:id="787892827">
          <w:marLeft w:val="0"/>
          <w:marRight w:val="0"/>
          <w:marTop w:val="0"/>
          <w:marBottom w:val="0"/>
          <w:divBdr>
            <w:top w:val="none" w:sz="0" w:space="0" w:color="auto"/>
            <w:left w:val="none" w:sz="0" w:space="0" w:color="auto"/>
            <w:bottom w:val="none" w:sz="0" w:space="0" w:color="auto"/>
            <w:right w:val="none" w:sz="0" w:space="0" w:color="auto"/>
          </w:divBdr>
        </w:div>
        <w:div w:id="787892908">
          <w:marLeft w:val="0"/>
          <w:marRight w:val="0"/>
          <w:marTop w:val="0"/>
          <w:marBottom w:val="0"/>
          <w:divBdr>
            <w:top w:val="none" w:sz="0" w:space="0" w:color="auto"/>
            <w:left w:val="none" w:sz="0" w:space="0" w:color="auto"/>
            <w:bottom w:val="none" w:sz="0" w:space="0" w:color="auto"/>
            <w:right w:val="none" w:sz="0" w:space="0" w:color="auto"/>
          </w:divBdr>
        </w:div>
      </w:divsChild>
    </w:div>
    <w:div w:id="787892589">
      <w:marLeft w:val="0"/>
      <w:marRight w:val="0"/>
      <w:marTop w:val="0"/>
      <w:marBottom w:val="0"/>
      <w:divBdr>
        <w:top w:val="none" w:sz="0" w:space="0" w:color="auto"/>
        <w:left w:val="none" w:sz="0" w:space="0" w:color="auto"/>
        <w:bottom w:val="none" w:sz="0" w:space="0" w:color="auto"/>
        <w:right w:val="none" w:sz="0" w:space="0" w:color="auto"/>
      </w:divBdr>
      <w:divsChild>
        <w:div w:id="787892500">
          <w:marLeft w:val="0"/>
          <w:marRight w:val="0"/>
          <w:marTop w:val="0"/>
          <w:marBottom w:val="0"/>
          <w:divBdr>
            <w:top w:val="none" w:sz="0" w:space="0" w:color="auto"/>
            <w:left w:val="none" w:sz="0" w:space="0" w:color="auto"/>
            <w:bottom w:val="none" w:sz="0" w:space="0" w:color="auto"/>
            <w:right w:val="none" w:sz="0" w:space="0" w:color="auto"/>
          </w:divBdr>
        </w:div>
        <w:div w:id="787892580">
          <w:marLeft w:val="0"/>
          <w:marRight w:val="0"/>
          <w:marTop w:val="0"/>
          <w:marBottom w:val="0"/>
          <w:divBdr>
            <w:top w:val="none" w:sz="0" w:space="0" w:color="auto"/>
            <w:left w:val="none" w:sz="0" w:space="0" w:color="auto"/>
            <w:bottom w:val="none" w:sz="0" w:space="0" w:color="auto"/>
            <w:right w:val="none" w:sz="0" w:space="0" w:color="auto"/>
          </w:divBdr>
        </w:div>
        <w:div w:id="787892586">
          <w:marLeft w:val="0"/>
          <w:marRight w:val="0"/>
          <w:marTop w:val="0"/>
          <w:marBottom w:val="0"/>
          <w:divBdr>
            <w:top w:val="none" w:sz="0" w:space="0" w:color="auto"/>
            <w:left w:val="none" w:sz="0" w:space="0" w:color="auto"/>
            <w:bottom w:val="none" w:sz="0" w:space="0" w:color="auto"/>
            <w:right w:val="none" w:sz="0" w:space="0" w:color="auto"/>
          </w:divBdr>
        </w:div>
        <w:div w:id="787892610">
          <w:marLeft w:val="0"/>
          <w:marRight w:val="0"/>
          <w:marTop w:val="0"/>
          <w:marBottom w:val="0"/>
          <w:divBdr>
            <w:top w:val="none" w:sz="0" w:space="0" w:color="auto"/>
            <w:left w:val="none" w:sz="0" w:space="0" w:color="auto"/>
            <w:bottom w:val="none" w:sz="0" w:space="0" w:color="auto"/>
            <w:right w:val="none" w:sz="0" w:space="0" w:color="auto"/>
          </w:divBdr>
        </w:div>
        <w:div w:id="787892878">
          <w:marLeft w:val="0"/>
          <w:marRight w:val="0"/>
          <w:marTop w:val="0"/>
          <w:marBottom w:val="0"/>
          <w:divBdr>
            <w:top w:val="none" w:sz="0" w:space="0" w:color="auto"/>
            <w:left w:val="none" w:sz="0" w:space="0" w:color="auto"/>
            <w:bottom w:val="none" w:sz="0" w:space="0" w:color="auto"/>
            <w:right w:val="none" w:sz="0" w:space="0" w:color="auto"/>
          </w:divBdr>
        </w:div>
        <w:div w:id="787892884">
          <w:marLeft w:val="0"/>
          <w:marRight w:val="0"/>
          <w:marTop w:val="0"/>
          <w:marBottom w:val="0"/>
          <w:divBdr>
            <w:top w:val="none" w:sz="0" w:space="0" w:color="auto"/>
            <w:left w:val="none" w:sz="0" w:space="0" w:color="auto"/>
            <w:bottom w:val="none" w:sz="0" w:space="0" w:color="auto"/>
            <w:right w:val="none" w:sz="0" w:space="0" w:color="auto"/>
          </w:divBdr>
        </w:div>
      </w:divsChild>
    </w:div>
    <w:div w:id="787892591">
      <w:marLeft w:val="0"/>
      <w:marRight w:val="0"/>
      <w:marTop w:val="0"/>
      <w:marBottom w:val="0"/>
      <w:divBdr>
        <w:top w:val="none" w:sz="0" w:space="0" w:color="auto"/>
        <w:left w:val="none" w:sz="0" w:space="0" w:color="auto"/>
        <w:bottom w:val="none" w:sz="0" w:space="0" w:color="auto"/>
        <w:right w:val="none" w:sz="0" w:space="0" w:color="auto"/>
      </w:divBdr>
      <w:divsChild>
        <w:div w:id="787892468">
          <w:marLeft w:val="0"/>
          <w:marRight w:val="0"/>
          <w:marTop w:val="0"/>
          <w:marBottom w:val="0"/>
          <w:divBdr>
            <w:top w:val="none" w:sz="0" w:space="0" w:color="auto"/>
            <w:left w:val="none" w:sz="0" w:space="0" w:color="auto"/>
            <w:bottom w:val="none" w:sz="0" w:space="0" w:color="auto"/>
            <w:right w:val="none" w:sz="0" w:space="0" w:color="auto"/>
          </w:divBdr>
        </w:div>
        <w:div w:id="787892487">
          <w:marLeft w:val="0"/>
          <w:marRight w:val="0"/>
          <w:marTop w:val="0"/>
          <w:marBottom w:val="0"/>
          <w:divBdr>
            <w:top w:val="none" w:sz="0" w:space="0" w:color="auto"/>
            <w:left w:val="none" w:sz="0" w:space="0" w:color="auto"/>
            <w:bottom w:val="none" w:sz="0" w:space="0" w:color="auto"/>
            <w:right w:val="none" w:sz="0" w:space="0" w:color="auto"/>
          </w:divBdr>
        </w:div>
        <w:div w:id="787892513">
          <w:marLeft w:val="0"/>
          <w:marRight w:val="0"/>
          <w:marTop w:val="0"/>
          <w:marBottom w:val="0"/>
          <w:divBdr>
            <w:top w:val="none" w:sz="0" w:space="0" w:color="auto"/>
            <w:left w:val="none" w:sz="0" w:space="0" w:color="auto"/>
            <w:bottom w:val="none" w:sz="0" w:space="0" w:color="auto"/>
            <w:right w:val="none" w:sz="0" w:space="0" w:color="auto"/>
          </w:divBdr>
        </w:div>
        <w:div w:id="787892524">
          <w:marLeft w:val="0"/>
          <w:marRight w:val="0"/>
          <w:marTop w:val="0"/>
          <w:marBottom w:val="0"/>
          <w:divBdr>
            <w:top w:val="none" w:sz="0" w:space="0" w:color="auto"/>
            <w:left w:val="none" w:sz="0" w:space="0" w:color="auto"/>
            <w:bottom w:val="none" w:sz="0" w:space="0" w:color="auto"/>
            <w:right w:val="none" w:sz="0" w:space="0" w:color="auto"/>
          </w:divBdr>
        </w:div>
        <w:div w:id="787892534">
          <w:marLeft w:val="0"/>
          <w:marRight w:val="0"/>
          <w:marTop w:val="0"/>
          <w:marBottom w:val="0"/>
          <w:divBdr>
            <w:top w:val="none" w:sz="0" w:space="0" w:color="auto"/>
            <w:left w:val="none" w:sz="0" w:space="0" w:color="auto"/>
            <w:bottom w:val="none" w:sz="0" w:space="0" w:color="auto"/>
            <w:right w:val="none" w:sz="0" w:space="0" w:color="auto"/>
          </w:divBdr>
        </w:div>
        <w:div w:id="787892550">
          <w:marLeft w:val="0"/>
          <w:marRight w:val="0"/>
          <w:marTop w:val="0"/>
          <w:marBottom w:val="0"/>
          <w:divBdr>
            <w:top w:val="none" w:sz="0" w:space="0" w:color="auto"/>
            <w:left w:val="none" w:sz="0" w:space="0" w:color="auto"/>
            <w:bottom w:val="none" w:sz="0" w:space="0" w:color="auto"/>
            <w:right w:val="none" w:sz="0" w:space="0" w:color="auto"/>
          </w:divBdr>
        </w:div>
        <w:div w:id="787892554">
          <w:marLeft w:val="0"/>
          <w:marRight w:val="0"/>
          <w:marTop w:val="0"/>
          <w:marBottom w:val="0"/>
          <w:divBdr>
            <w:top w:val="none" w:sz="0" w:space="0" w:color="auto"/>
            <w:left w:val="none" w:sz="0" w:space="0" w:color="auto"/>
            <w:bottom w:val="none" w:sz="0" w:space="0" w:color="auto"/>
            <w:right w:val="none" w:sz="0" w:space="0" w:color="auto"/>
          </w:divBdr>
        </w:div>
        <w:div w:id="787892577">
          <w:marLeft w:val="0"/>
          <w:marRight w:val="0"/>
          <w:marTop w:val="0"/>
          <w:marBottom w:val="0"/>
          <w:divBdr>
            <w:top w:val="none" w:sz="0" w:space="0" w:color="auto"/>
            <w:left w:val="none" w:sz="0" w:space="0" w:color="auto"/>
            <w:bottom w:val="none" w:sz="0" w:space="0" w:color="auto"/>
            <w:right w:val="none" w:sz="0" w:space="0" w:color="auto"/>
          </w:divBdr>
        </w:div>
        <w:div w:id="787892605">
          <w:marLeft w:val="0"/>
          <w:marRight w:val="0"/>
          <w:marTop w:val="0"/>
          <w:marBottom w:val="0"/>
          <w:divBdr>
            <w:top w:val="none" w:sz="0" w:space="0" w:color="auto"/>
            <w:left w:val="none" w:sz="0" w:space="0" w:color="auto"/>
            <w:bottom w:val="none" w:sz="0" w:space="0" w:color="auto"/>
            <w:right w:val="none" w:sz="0" w:space="0" w:color="auto"/>
          </w:divBdr>
        </w:div>
        <w:div w:id="787892633">
          <w:marLeft w:val="0"/>
          <w:marRight w:val="0"/>
          <w:marTop w:val="0"/>
          <w:marBottom w:val="0"/>
          <w:divBdr>
            <w:top w:val="none" w:sz="0" w:space="0" w:color="auto"/>
            <w:left w:val="none" w:sz="0" w:space="0" w:color="auto"/>
            <w:bottom w:val="none" w:sz="0" w:space="0" w:color="auto"/>
            <w:right w:val="none" w:sz="0" w:space="0" w:color="auto"/>
          </w:divBdr>
        </w:div>
        <w:div w:id="787892654">
          <w:marLeft w:val="0"/>
          <w:marRight w:val="0"/>
          <w:marTop w:val="0"/>
          <w:marBottom w:val="0"/>
          <w:divBdr>
            <w:top w:val="none" w:sz="0" w:space="0" w:color="auto"/>
            <w:left w:val="none" w:sz="0" w:space="0" w:color="auto"/>
            <w:bottom w:val="none" w:sz="0" w:space="0" w:color="auto"/>
            <w:right w:val="none" w:sz="0" w:space="0" w:color="auto"/>
          </w:divBdr>
        </w:div>
        <w:div w:id="787892657">
          <w:marLeft w:val="0"/>
          <w:marRight w:val="0"/>
          <w:marTop w:val="0"/>
          <w:marBottom w:val="0"/>
          <w:divBdr>
            <w:top w:val="none" w:sz="0" w:space="0" w:color="auto"/>
            <w:left w:val="none" w:sz="0" w:space="0" w:color="auto"/>
            <w:bottom w:val="none" w:sz="0" w:space="0" w:color="auto"/>
            <w:right w:val="none" w:sz="0" w:space="0" w:color="auto"/>
          </w:divBdr>
        </w:div>
        <w:div w:id="787892683">
          <w:marLeft w:val="0"/>
          <w:marRight w:val="0"/>
          <w:marTop w:val="0"/>
          <w:marBottom w:val="0"/>
          <w:divBdr>
            <w:top w:val="none" w:sz="0" w:space="0" w:color="auto"/>
            <w:left w:val="none" w:sz="0" w:space="0" w:color="auto"/>
            <w:bottom w:val="none" w:sz="0" w:space="0" w:color="auto"/>
            <w:right w:val="none" w:sz="0" w:space="0" w:color="auto"/>
          </w:divBdr>
        </w:div>
        <w:div w:id="787892697">
          <w:marLeft w:val="0"/>
          <w:marRight w:val="0"/>
          <w:marTop w:val="0"/>
          <w:marBottom w:val="0"/>
          <w:divBdr>
            <w:top w:val="none" w:sz="0" w:space="0" w:color="auto"/>
            <w:left w:val="none" w:sz="0" w:space="0" w:color="auto"/>
            <w:bottom w:val="none" w:sz="0" w:space="0" w:color="auto"/>
            <w:right w:val="none" w:sz="0" w:space="0" w:color="auto"/>
          </w:divBdr>
        </w:div>
        <w:div w:id="787892721">
          <w:marLeft w:val="0"/>
          <w:marRight w:val="0"/>
          <w:marTop w:val="0"/>
          <w:marBottom w:val="0"/>
          <w:divBdr>
            <w:top w:val="none" w:sz="0" w:space="0" w:color="auto"/>
            <w:left w:val="none" w:sz="0" w:space="0" w:color="auto"/>
            <w:bottom w:val="none" w:sz="0" w:space="0" w:color="auto"/>
            <w:right w:val="none" w:sz="0" w:space="0" w:color="auto"/>
          </w:divBdr>
        </w:div>
        <w:div w:id="787892729">
          <w:marLeft w:val="0"/>
          <w:marRight w:val="0"/>
          <w:marTop w:val="0"/>
          <w:marBottom w:val="0"/>
          <w:divBdr>
            <w:top w:val="none" w:sz="0" w:space="0" w:color="auto"/>
            <w:left w:val="none" w:sz="0" w:space="0" w:color="auto"/>
            <w:bottom w:val="none" w:sz="0" w:space="0" w:color="auto"/>
            <w:right w:val="none" w:sz="0" w:space="0" w:color="auto"/>
          </w:divBdr>
        </w:div>
        <w:div w:id="787892751">
          <w:marLeft w:val="0"/>
          <w:marRight w:val="0"/>
          <w:marTop w:val="0"/>
          <w:marBottom w:val="0"/>
          <w:divBdr>
            <w:top w:val="none" w:sz="0" w:space="0" w:color="auto"/>
            <w:left w:val="none" w:sz="0" w:space="0" w:color="auto"/>
            <w:bottom w:val="none" w:sz="0" w:space="0" w:color="auto"/>
            <w:right w:val="none" w:sz="0" w:space="0" w:color="auto"/>
          </w:divBdr>
        </w:div>
        <w:div w:id="787892760">
          <w:marLeft w:val="0"/>
          <w:marRight w:val="0"/>
          <w:marTop w:val="0"/>
          <w:marBottom w:val="0"/>
          <w:divBdr>
            <w:top w:val="none" w:sz="0" w:space="0" w:color="auto"/>
            <w:left w:val="none" w:sz="0" w:space="0" w:color="auto"/>
            <w:bottom w:val="none" w:sz="0" w:space="0" w:color="auto"/>
            <w:right w:val="none" w:sz="0" w:space="0" w:color="auto"/>
          </w:divBdr>
        </w:div>
        <w:div w:id="787892772">
          <w:marLeft w:val="0"/>
          <w:marRight w:val="0"/>
          <w:marTop w:val="0"/>
          <w:marBottom w:val="0"/>
          <w:divBdr>
            <w:top w:val="none" w:sz="0" w:space="0" w:color="auto"/>
            <w:left w:val="none" w:sz="0" w:space="0" w:color="auto"/>
            <w:bottom w:val="none" w:sz="0" w:space="0" w:color="auto"/>
            <w:right w:val="none" w:sz="0" w:space="0" w:color="auto"/>
          </w:divBdr>
        </w:div>
        <w:div w:id="787892774">
          <w:marLeft w:val="0"/>
          <w:marRight w:val="0"/>
          <w:marTop w:val="0"/>
          <w:marBottom w:val="0"/>
          <w:divBdr>
            <w:top w:val="none" w:sz="0" w:space="0" w:color="auto"/>
            <w:left w:val="none" w:sz="0" w:space="0" w:color="auto"/>
            <w:bottom w:val="none" w:sz="0" w:space="0" w:color="auto"/>
            <w:right w:val="none" w:sz="0" w:space="0" w:color="auto"/>
          </w:divBdr>
        </w:div>
        <w:div w:id="787892819">
          <w:marLeft w:val="0"/>
          <w:marRight w:val="0"/>
          <w:marTop w:val="0"/>
          <w:marBottom w:val="0"/>
          <w:divBdr>
            <w:top w:val="none" w:sz="0" w:space="0" w:color="auto"/>
            <w:left w:val="none" w:sz="0" w:space="0" w:color="auto"/>
            <w:bottom w:val="none" w:sz="0" w:space="0" w:color="auto"/>
            <w:right w:val="none" w:sz="0" w:space="0" w:color="auto"/>
          </w:divBdr>
        </w:div>
        <w:div w:id="787892889">
          <w:marLeft w:val="0"/>
          <w:marRight w:val="0"/>
          <w:marTop w:val="0"/>
          <w:marBottom w:val="0"/>
          <w:divBdr>
            <w:top w:val="none" w:sz="0" w:space="0" w:color="auto"/>
            <w:left w:val="none" w:sz="0" w:space="0" w:color="auto"/>
            <w:bottom w:val="none" w:sz="0" w:space="0" w:color="auto"/>
            <w:right w:val="none" w:sz="0" w:space="0" w:color="auto"/>
          </w:divBdr>
        </w:div>
        <w:div w:id="787892891">
          <w:marLeft w:val="0"/>
          <w:marRight w:val="0"/>
          <w:marTop w:val="0"/>
          <w:marBottom w:val="0"/>
          <w:divBdr>
            <w:top w:val="none" w:sz="0" w:space="0" w:color="auto"/>
            <w:left w:val="none" w:sz="0" w:space="0" w:color="auto"/>
            <w:bottom w:val="none" w:sz="0" w:space="0" w:color="auto"/>
            <w:right w:val="none" w:sz="0" w:space="0" w:color="auto"/>
          </w:divBdr>
        </w:div>
        <w:div w:id="787892920">
          <w:marLeft w:val="0"/>
          <w:marRight w:val="0"/>
          <w:marTop w:val="0"/>
          <w:marBottom w:val="0"/>
          <w:divBdr>
            <w:top w:val="none" w:sz="0" w:space="0" w:color="auto"/>
            <w:left w:val="none" w:sz="0" w:space="0" w:color="auto"/>
            <w:bottom w:val="none" w:sz="0" w:space="0" w:color="auto"/>
            <w:right w:val="none" w:sz="0" w:space="0" w:color="auto"/>
          </w:divBdr>
        </w:div>
      </w:divsChild>
    </w:div>
    <w:div w:id="787892603">
      <w:marLeft w:val="0"/>
      <w:marRight w:val="0"/>
      <w:marTop w:val="0"/>
      <w:marBottom w:val="0"/>
      <w:divBdr>
        <w:top w:val="none" w:sz="0" w:space="0" w:color="auto"/>
        <w:left w:val="none" w:sz="0" w:space="0" w:color="auto"/>
        <w:bottom w:val="none" w:sz="0" w:space="0" w:color="auto"/>
        <w:right w:val="none" w:sz="0" w:space="0" w:color="auto"/>
      </w:divBdr>
      <w:divsChild>
        <w:div w:id="787892499">
          <w:marLeft w:val="0"/>
          <w:marRight w:val="0"/>
          <w:marTop w:val="0"/>
          <w:marBottom w:val="0"/>
          <w:divBdr>
            <w:top w:val="none" w:sz="0" w:space="0" w:color="auto"/>
            <w:left w:val="none" w:sz="0" w:space="0" w:color="auto"/>
            <w:bottom w:val="none" w:sz="0" w:space="0" w:color="auto"/>
            <w:right w:val="none" w:sz="0" w:space="0" w:color="auto"/>
          </w:divBdr>
        </w:div>
        <w:div w:id="787892608">
          <w:marLeft w:val="0"/>
          <w:marRight w:val="0"/>
          <w:marTop w:val="0"/>
          <w:marBottom w:val="0"/>
          <w:divBdr>
            <w:top w:val="none" w:sz="0" w:space="0" w:color="auto"/>
            <w:left w:val="none" w:sz="0" w:space="0" w:color="auto"/>
            <w:bottom w:val="none" w:sz="0" w:space="0" w:color="auto"/>
            <w:right w:val="none" w:sz="0" w:space="0" w:color="auto"/>
          </w:divBdr>
        </w:div>
        <w:div w:id="787892818">
          <w:marLeft w:val="0"/>
          <w:marRight w:val="0"/>
          <w:marTop w:val="0"/>
          <w:marBottom w:val="0"/>
          <w:divBdr>
            <w:top w:val="none" w:sz="0" w:space="0" w:color="auto"/>
            <w:left w:val="none" w:sz="0" w:space="0" w:color="auto"/>
            <w:bottom w:val="none" w:sz="0" w:space="0" w:color="auto"/>
            <w:right w:val="none" w:sz="0" w:space="0" w:color="auto"/>
          </w:divBdr>
        </w:div>
        <w:div w:id="787892864">
          <w:marLeft w:val="0"/>
          <w:marRight w:val="0"/>
          <w:marTop w:val="0"/>
          <w:marBottom w:val="0"/>
          <w:divBdr>
            <w:top w:val="none" w:sz="0" w:space="0" w:color="auto"/>
            <w:left w:val="none" w:sz="0" w:space="0" w:color="auto"/>
            <w:bottom w:val="none" w:sz="0" w:space="0" w:color="auto"/>
            <w:right w:val="none" w:sz="0" w:space="0" w:color="auto"/>
          </w:divBdr>
        </w:div>
        <w:div w:id="787892926">
          <w:marLeft w:val="0"/>
          <w:marRight w:val="0"/>
          <w:marTop w:val="0"/>
          <w:marBottom w:val="0"/>
          <w:divBdr>
            <w:top w:val="none" w:sz="0" w:space="0" w:color="auto"/>
            <w:left w:val="none" w:sz="0" w:space="0" w:color="auto"/>
            <w:bottom w:val="none" w:sz="0" w:space="0" w:color="auto"/>
            <w:right w:val="none" w:sz="0" w:space="0" w:color="auto"/>
          </w:divBdr>
        </w:div>
      </w:divsChild>
    </w:div>
    <w:div w:id="787892625">
      <w:marLeft w:val="0"/>
      <w:marRight w:val="0"/>
      <w:marTop w:val="0"/>
      <w:marBottom w:val="0"/>
      <w:divBdr>
        <w:top w:val="none" w:sz="0" w:space="0" w:color="auto"/>
        <w:left w:val="none" w:sz="0" w:space="0" w:color="auto"/>
        <w:bottom w:val="none" w:sz="0" w:space="0" w:color="auto"/>
        <w:right w:val="none" w:sz="0" w:space="0" w:color="auto"/>
      </w:divBdr>
      <w:divsChild>
        <w:div w:id="787892615">
          <w:marLeft w:val="0"/>
          <w:marRight w:val="0"/>
          <w:marTop w:val="0"/>
          <w:marBottom w:val="0"/>
          <w:divBdr>
            <w:top w:val="none" w:sz="0" w:space="0" w:color="auto"/>
            <w:left w:val="none" w:sz="0" w:space="0" w:color="auto"/>
            <w:bottom w:val="none" w:sz="0" w:space="0" w:color="auto"/>
            <w:right w:val="none" w:sz="0" w:space="0" w:color="auto"/>
          </w:divBdr>
          <w:divsChild>
            <w:div w:id="787892720">
              <w:marLeft w:val="0"/>
              <w:marRight w:val="0"/>
              <w:marTop w:val="0"/>
              <w:marBottom w:val="0"/>
              <w:divBdr>
                <w:top w:val="none" w:sz="0" w:space="0" w:color="auto"/>
                <w:left w:val="none" w:sz="0" w:space="0" w:color="auto"/>
                <w:bottom w:val="none" w:sz="0" w:space="0" w:color="auto"/>
                <w:right w:val="none" w:sz="0" w:space="0" w:color="auto"/>
              </w:divBdr>
              <w:divsChild>
                <w:div w:id="787892561">
                  <w:marLeft w:val="0"/>
                  <w:marRight w:val="0"/>
                  <w:marTop w:val="0"/>
                  <w:marBottom w:val="0"/>
                  <w:divBdr>
                    <w:top w:val="none" w:sz="0" w:space="0" w:color="auto"/>
                    <w:left w:val="none" w:sz="0" w:space="0" w:color="auto"/>
                    <w:bottom w:val="none" w:sz="0" w:space="0" w:color="auto"/>
                    <w:right w:val="none" w:sz="0" w:space="0" w:color="auto"/>
                  </w:divBdr>
                </w:div>
                <w:div w:id="787892670">
                  <w:marLeft w:val="0"/>
                  <w:marRight w:val="0"/>
                  <w:marTop w:val="0"/>
                  <w:marBottom w:val="0"/>
                  <w:divBdr>
                    <w:top w:val="none" w:sz="0" w:space="0" w:color="auto"/>
                    <w:left w:val="none" w:sz="0" w:space="0" w:color="auto"/>
                    <w:bottom w:val="none" w:sz="0" w:space="0" w:color="auto"/>
                    <w:right w:val="none" w:sz="0" w:space="0" w:color="auto"/>
                  </w:divBdr>
                </w:div>
                <w:div w:id="787892724">
                  <w:marLeft w:val="0"/>
                  <w:marRight w:val="0"/>
                  <w:marTop w:val="0"/>
                  <w:marBottom w:val="0"/>
                  <w:divBdr>
                    <w:top w:val="none" w:sz="0" w:space="0" w:color="auto"/>
                    <w:left w:val="none" w:sz="0" w:space="0" w:color="auto"/>
                    <w:bottom w:val="none" w:sz="0" w:space="0" w:color="auto"/>
                    <w:right w:val="none" w:sz="0" w:space="0" w:color="auto"/>
                  </w:divBdr>
                </w:div>
                <w:div w:id="787892770">
                  <w:marLeft w:val="0"/>
                  <w:marRight w:val="0"/>
                  <w:marTop w:val="0"/>
                  <w:marBottom w:val="0"/>
                  <w:divBdr>
                    <w:top w:val="none" w:sz="0" w:space="0" w:color="auto"/>
                    <w:left w:val="none" w:sz="0" w:space="0" w:color="auto"/>
                    <w:bottom w:val="none" w:sz="0" w:space="0" w:color="auto"/>
                    <w:right w:val="none" w:sz="0" w:space="0" w:color="auto"/>
                  </w:divBdr>
                </w:div>
                <w:div w:id="787892771">
                  <w:marLeft w:val="0"/>
                  <w:marRight w:val="0"/>
                  <w:marTop w:val="0"/>
                  <w:marBottom w:val="0"/>
                  <w:divBdr>
                    <w:top w:val="none" w:sz="0" w:space="0" w:color="auto"/>
                    <w:left w:val="none" w:sz="0" w:space="0" w:color="auto"/>
                    <w:bottom w:val="none" w:sz="0" w:space="0" w:color="auto"/>
                    <w:right w:val="none" w:sz="0" w:space="0" w:color="auto"/>
                  </w:divBdr>
                </w:div>
                <w:div w:id="787892805">
                  <w:marLeft w:val="0"/>
                  <w:marRight w:val="0"/>
                  <w:marTop w:val="0"/>
                  <w:marBottom w:val="0"/>
                  <w:divBdr>
                    <w:top w:val="none" w:sz="0" w:space="0" w:color="auto"/>
                    <w:left w:val="none" w:sz="0" w:space="0" w:color="auto"/>
                    <w:bottom w:val="none" w:sz="0" w:space="0" w:color="auto"/>
                    <w:right w:val="none" w:sz="0" w:space="0" w:color="auto"/>
                  </w:divBdr>
                </w:div>
                <w:div w:id="7878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2641">
      <w:marLeft w:val="0"/>
      <w:marRight w:val="0"/>
      <w:marTop w:val="0"/>
      <w:marBottom w:val="0"/>
      <w:divBdr>
        <w:top w:val="none" w:sz="0" w:space="0" w:color="auto"/>
        <w:left w:val="none" w:sz="0" w:space="0" w:color="auto"/>
        <w:bottom w:val="none" w:sz="0" w:space="0" w:color="auto"/>
        <w:right w:val="none" w:sz="0" w:space="0" w:color="auto"/>
      </w:divBdr>
    </w:div>
    <w:div w:id="787892651">
      <w:marLeft w:val="0"/>
      <w:marRight w:val="0"/>
      <w:marTop w:val="0"/>
      <w:marBottom w:val="0"/>
      <w:divBdr>
        <w:top w:val="none" w:sz="0" w:space="0" w:color="auto"/>
        <w:left w:val="none" w:sz="0" w:space="0" w:color="auto"/>
        <w:bottom w:val="none" w:sz="0" w:space="0" w:color="auto"/>
        <w:right w:val="none" w:sz="0" w:space="0" w:color="auto"/>
      </w:divBdr>
    </w:div>
    <w:div w:id="787892658">
      <w:marLeft w:val="0"/>
      <w:marRight w:val="0"/>
      <w:marTop w:val="0"/>
      <w:marBottom w:val="0"/>
      <w:divBdr>
        <w:top w:val="none" w:sz="0" w:space="0" w:color="auto"/>
        <w:left w:val="none" w:sz="0" w:space="0" w:color="auto"/>
        <w:bottom w:val="none" w:sz="0" w:space="0" w:color="auto"/>
        <w:right w:val="none" w:sz="0" w:space="0" w:color="auto"/>
      </w:divBdr>
      <w:divsChild>
        <w:div w:id="787892471">
          <w:marLeft w:val="0"/>
          <w:marRight w:val="0"/>
          <w:marTop w:val="0"/>
          <w:marBottom w:val="0"/>
          <w:divBdr>
            <w:top w:val="none" w:sz="0" w:space="0" w:color="auto"/>
            <w:left w:val="none" w:sz="0" w:space="0" w:color="auto"/>
            <w:bottom w:val="none" w:sz="0" w:space="0" w:color="auto"/>
            <w:right w:val="none" w:sz="0" w:space="0" w:color="auto"/>
          </w:divBdr>
        </w:div>
        <w:div w:id="787892472">
          <w:marLeft w:val="0"/>
          <w:marRight w:val="0"/>
          <w:marTop w:val="0"/>
          <w:marBottom w:val="0"/>
          <w:divBdr>
            <w:top w:val="none" w:sz="0" w:space="0" w:color="auto"/>
            <w:left w:val="none" w:sz="0" w:space="0" w:color="auto"/>
            <w:bottom w:val="none" w:sz="0" w:space="0" w:color="auto"/>
            <w:right w:val="none" w:sz="0" w:space="0" w:color="auto"/>
          </w:divBdr>
        </w:div>
        <w:div w:id="787892570">
          <w:marLeft w:val="0"/>
          <w:marRight w:val="0"/>
          <w:marTop w:val="0"/>
          <w:marBottom w:val="0"/>
          <w:divBdr>
            <w:top w:val="none" w:sz="0" w:space="0" w:color="auto"/>
            <w:left w:val="none" w:sz="0" w:space="0" w:color="auto"/>
            <w:bottom w:val="none" w:sz="0" w:space="0" w:color="auto"/>
            <w:right w:val="none" w:sz="0" w:space="0" w:color="auto"/>
          </w:divBdr>
        </w:div>
        <w:div w:id="787892621">
          <w:marLeft w:val="0"/>
          <w:marRight w:val="0"/>
          <w:marTop w:val="0"/>
          <w:marBottom w:val="0"/>
          <w:divBdr>
            <w:top w:val="none" w:sz="0" w:space="0" w:color="auto"/>
            <w:left w:val="none" w:sz="0" w:space="0" w:color="auto"/>
            <w:bottom w:val="none" w:sz="0" w:space="0" w:color="auto"/>
            <w:right w:val="none" w:sz="0" w:space="0" w:color="auto"/>
          </w:divBdr>
        </w:div>
        <w:div w:id="787892645">
          <w:marLeft w:val="0"/>
          <w:marRight w:val="0"/>
          <w:marTop w:val="0"/>
          <w:marBottom w:val="0"/>
          <w:divBdr>
            <w:top w:val="none" w:sz="0" w:space="0" w:color="auto"/>
            <w:left w:val="none" w:sz="0" w:space="0" w:color="auto"/>
            <w:bottom w:val="none" w:sz="0" w:space="0" w:color="auto"/>
            <w:right w:val="none" w:sz="0" w:space="0" w:color="auto"/>
          </w:divBdr>
        </w:div>
        <w:div w:id="787892672">
          <w:marLeft w:val="0"/>
          <w:marRight w:val="0"/>
          <w:marTop w:val="0"/>
          <w:marBottom w:val="0"/>
          <w:divBdr>
            <w:top w:val="none" w:sz="0" w:space="0" w:color="auto"/>
            <w:left w:val="none" w:sz="0" w:space="0" w:color="auto"/>
            <w:bottom w:val="none" w:sz="0" w:space="0" w:color="auto"/>
            <w:right w:val="none" w:sz="0" w:space="0" w:color="auto"/>
          </w:divBdr>
        </w:div>
        <w:div w:id="787892682">
          <w:marLeft w:val="0"/>
          <w:marRight w:val="0"/>
          <w:marTop w:val="0"/>
          <w:marBottom w:val="0"/>
          <w:divBdr>
            <w:top w:val="none" w:sz="0" w:space="0" w:color="auto"/>
            <w:left w:val="none" w:sz="0" w:space="0" w:color="auto"/>
            <w:bottom w:val="none" w:sz="0" w:space="0" w:color="auto"/>
            <w:right w:val="none" w:sz="0" w:space="0" w:color="auto"/>
          </w:divBdr>
        </w:div>
        <w:div w:id="787892744">
          <w:marLeft w:val="0"/>
          <w:marRight w:val="0"/>
          <w:marTop w:val="0"/>
          <w:marBottom w:val="0"/>
          <w:divBdr>
            <w:top w:val="none" w:sz="0" w:space="0" w:color="auto"/>
            <w:left w:val="none" w:sz="0" w:space="0" w:color="auto"/>
            <w:bottom w:val="none" w:sz="0" w:space="0" w:color="auto"/>
            <w:right w:val="none" w:sz="0" w:space="0" w:color="auto"/>
          </w:divBdr>
        </w:div>
        <w:div w:id="787892797">
          <w:marLeft w:val="0"/>
          <w:marRight w:val="0"/>
          <w:marTop w:val="0"/>
          <w:marBottom w:val="0"/>
          <w:divBdr>
            <w:top w:val="none" w:sz="0" w:space="0" w:color="auto"/>
            <w:left w:val="none" w:sz="0" w:space="0" w:color="auto"/>
            <w:bottom w:val="none" w:sz="0" w:space="0" w:color="auto"/>
            <w:right w:val="none" w:sz="0" w:space="0" w:color="auto"/>
          </w:divBdr>
        </w:div>
        <w:div w:id="787892832">
          <w:marLeft w:val="0"/>
          <w:marRight w:val="0"/>
          <w:marTop w:val="0"/>
          <w:marBottom w:val="0"/>
          <w:divBdr>
            <w:top w:val="none" w:sz="0" w:space="0" w:color="auto"/>
            <w:left w:val="none" w:sz="0" w:space="0" w:color="auto"/>
            <w:bottom w:val="none" w:sz="0" w:space="0" w:color="auto"/>
            <w:right w:val="none" w:sz="0" w:space="0" w:color="auto"/>
          </w:divBdr>
        </w:div>
        <w:div w:id="787892865">
          <w:marLeft w:val="0"/>
          <w:marRight w:val="0"/>
          <w:marTop w:val="0"/>
          <w:marBottom w:val="0"/>
          <w:divBdr>
            <w:top w:val="none" w:sz="0" w:space="0" w:color="auto"/>
            <w:left w:val="none" w:sz="0" w:space="0" w:color="auto"/>
            <w:bottom w:val="none" w:sz="0" w:space="0" w:color="auto"/>
            <w:right w:val="none" w:sz="0" w:space="0" w:color="auto"/>
          </w:divBdr>
        </w:div>
        <w:div w:id="787892925">
          <w:marLeft w:val="0"/>
          <w:marRight w:val="0"/>
          <w:marTop w:val="0"/>
          <w:marBottom w:val="0"/>
          <w:divBdr>
            <w:top w:val="none" w:sz="0" w:space="0" w:color="auto"/>
            <w:left w:val="none" w:sz="0" w:space="0" w:color="auto"/>
            <w:bottom w:val="none" w:sz="0" w:space="0" w:color="auto"/>
            <w:right w:val="none" w:sz="0" w:space="0" w:color="auto"/>
          </w:divBdr>
        </w:div>
        <w:div w:id="787892927">
          <w:marLeft w:val="0"/>
          <w:marRight w:val="0"/>
          <w:marTop w:val="0"/>
          <w:marBottom w:val="0"/>
          <w:divBdr>
            <w:top w:val="none" w:sz="0" w:space="0" w:color="auto"/>
            <w:left w:val="none" w:sz="0" w:space="0" w:color="auto"/>
            <w:bottom w:val="none" w:sz="0" w:space="0" w:color="auto"/>
            <w:right w:val="none" w:sz="0" w:space="0" w:color="auto"/>
          </w:divBdr>
        </w:div>
      </w:divsChild>
    </w:div>
    <w:div w:id="787892662">
      <w:marLeft w:val="0"/>
      <w:marRight w:val="0"/>
      <w:marTop w:val="0"/>
      <w:marBottom w:val="0"/>
      <w:divBdr>
        <w:top w:val="none" w:sz="0" w:space="0" w:color="auto"/>
        <w:left w:val="none" w:sz="0" w:space="0" w:color="auto"/>
        <w:bottom w:val="none" w:sz="0" w:space="0" w:color="auto"/>
        <w:right w:val="none" w:sz="0" w:space="0" w:color="auto"/>
      </w:divBdr>
    </w:div>
    <w:div w:id="787892668">
      <w:marLeft w:val="0"/>
      <w:marRight w:val="0"/>
      <w:marTop w:val="0"/>
      <w:marBottom w:val="0"/>
      <w:divBdr>
        <w:top w:val="none" w:sz="0" w:space="0" w:color="auto"/>
        <w:left w:val="none" w:sz="0" w:space="0" w:color="auto"/>
        <w:bottom w:val="none" w:sz="0" w:space="0" w:color="auto"/>
        <w:right w:val="none" w:sz="0" w:space="0" w:color="auto"/>
      </w:divBdr>
      <w:divsChild>
        <w:div w:id="787892643">
          <w:marLeft w:val="0"/>
          <w:marRight w:val="0"/>
          <w:marTop w:val="0"/>
          <w:marBottom w:val="0"/>
          <w:divBdr>
            <w:top w:val="none" w:sz="0" w:space="0" w:color="auto"/>
            <w:left w:val="none" w:sz="0" w:space="0" w:color="auto"/>
            <w:bottom w:val="none" w:sz="0" w:space="0" w:color="auto"/>
            <w:right w:val="none" w:sz="0" w:space="0" w:color="auto"/>
          </w:divBdr>
        </w:div>
        <w:div w:id="787892680">
          <w:marLeft w:val="0"/>
          <w:marRight w:val="0"/>
          <w:marTop w:val="0"/>
          <w:marBottom w:val="0"/>
          <w:divBdr>
            <w:top w:val="none" w:sz="0" w:space="0" w:color="auto"/>
            <w:left w:val="none" w:sz="0" w:space="0" w:color="auto"/>
            <w:bottom w:val="none" w:sz="0" w:space="0" w:color="auto"/>
            <w:right w:val="none" w:sz="0" w:space="0" w:color="auto"/>
          </w:divBdr>
        </w:div>
        <w:div w:id="787892684">
          <w:marLeft w:val="0"/>
          <w:marRight w:val="0"/>
          <w:marTop w:val="0"/>
          <w:marBottom w:val="0"/>
          <w:divBdr>
            <w:top w:val="none" w:sz="0" w:space="0" w:color="auto"/>
            <w:left w:val="none" w:sz="0" w:space="0" w:color="auto"/>
            <w:bottom w:val="none" w:sz="0" w:space="0" w:color="auto"/>
            <w:right w:val="none" w:sz="0" w:space="0" w:color="auto"/>
          </w:divBdr>
        </w:div>
      </w:divsChild>
    </w:div>
    <w:div w:id="787892690">
      <w:marLeft w:val="0"/>
      <w:marRight w:val="0"/>
      <w:marTop w:val="0"/>
      <w:marBottom w:val="0"/>
      <w:divBdr>
        <w:top w:val="none" w:sz="0" w:space="0" w:color="auto"/>
        <w:left w:val="none" w:sz="0" w:space="0" w:color="auto"/>
        <w:bottom w:val="none" w:sz="0" w:space="0" w:color="auto"/>
        <w:right w:val="none" w:sz="0" w:space="0" w:color="auto"/>
      </w:divBdr>
    </w:div>
    <w:div w:id="787892698">
      <w:marLeft w:val="0"/>
      <w:marRight w:val="0"/>
      <w:marTop w:val="0"/>
      <w:marBottom w:val="0"/>
      <w:divBdr>
        <w:top w:val="none" w:sz="0" w:space="0" w:color="auto"/>
        <w:left w:val="none" w:sz="0" w:space="0" w:color="auto"/>
        <w:bottom w:val="none" w:sz="0" w:space="0" w:color="auto"/>
        <w:right w:val="none" w:sz="0" w:space="0" w:color="auto"/>
      </w:divBdr>
      <w:divsChild>
        <w:div w:id="787892618">
          <w:marLeft w:val="0"/>
          <w:marRight w:val="0"/>
          <w:marTop w:val="0"/>
          <w:marBottom w:val="0"/>
          <w:divBdr>
            <w:top w:val="none" w:sz="0" w:space="0" w:color="auto"/>
            <w:left w:val="none" w:sz="0" w:space="0" w:color="auto"/>
            <w:bottom w:val="none" w:sz="0" w:space="0" w:color="auto"/>
            <w:right w:val="none" w:sz="0" w:space="0" w:color="auto"/>
          </w:divBdr>
          <w:divsChild>
            <w:div w:id="787892533">
              <w:marLeft w:val="0"/>
              <w:marRight w:val="0"/>
              <w:marTop w:val="0"/>
              <w:marBottom w:val="0"/>
              <w:divBdr>
                <w:top w:val="none" w:sz="0" w:space="0" w:color="auto"/>
                <w:left w:val="none" w:sz="0" w:space="0" w:color="auto"/>
                <w:bottom w:val="none" w:sz="0" w:space="0" w:color="auto"/>
                <w:right w:val="none" w:sz="0" w:space="0" w:color="auto"/>
              </w:divBdr>
            </w:div>
            <w:div w:id="787892549">
              <w:marLeft w:val="0"/>
              <w:marRight w:val="0"/>
              <w:marTop w:val="0"/>
              <w:marBottom w:val="0"/>
              <w:divBdr>
                <w:top w:val="none" w:sz="0" w:space="0" w:color="auto"/>
                <w:left w:val="none" w:sz="0" w:space="0" w:color="auto"/>
                <w:bottom w:val="none" w:sz="0" w:space="0" w:color="auto"/>
                <w:right w:val="none" w:sz="0" w:space="0" w:color="auto"/>
              </w:divBdr>
            </w:div>
            <w:div w:id="787892558">
              <w:marLeft w:val="0"/>
              <w:marRight w:val="0"/>
              <w:marTop w:val="0"/>
              <w:marBottom w:val="0"/>
              <w:divBdr>
                <w:top w:val="none" w:sz="0" w:space="0" w:color="auto"/>
                <w:left w:val="none" w:sz="0" w:space="0" w:color="auto"/>
                <w:bottom w:val="none" w:sz="0" w:space="0" w:color="auto"/>
                <w:right w:val="none" w:sz="0" w:space="0" w:color="auto"/>
              </w:divBdr>
            </w:div>
            <w:div w:id="787892624">
              <w:marLeft w:val="0"/>
              <w:marRight w:val="0"/>
              <w:marTop w:val="0"/>
              <w:marBottom w:val="0"/>
              <w:divBdr>
                <w:top w:val="none" w:sz="0" w:space="0" w:color="auto"/>
                <w:left w:val="none" w:sz="0" w:space="0" w:color="auto"/>
                <w:bottom w:val="none" w:sz="0" w:space="0" w:color="auto"/>
                <w:right w:val="none" w:sz="0" w:space="0" w:color="auto"/>
              </w:divBdr>
            </w:div>
            <w:div w:id="78789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92710">
      <w:marLeft w:val="0"/>
      <w:marRight w:val="0"/>
      <w:marTop w:val="0"/>
      <w:marBottom w:val="0"/>
      <w:divBdr>
        <w:top w:val="none" w:sz="0" w:space="0" w:color="auto"/>
        <w:left w:val="none" w:sz="0" w:space="0" w:color="auto"/>
        <w:bottom w:val="none" w:sz="0" w:space="0" w:color="auto"/>
        <w:right w:val="none" w:sz="0" w:space="0" w:color="auto"/>
      </w:divBdr>
    </w:div>
    <w:div w:id="787892728">
      <w:marLeft w:val="0"/>
      <w:marRight w:val="0"/>
      <w:marTop w:val="0"/>
      <w:marBottom w:val="0"/>
      <w:divBdr>
        <w:top w:val="none" w:sz="0" w:space="0" w:color="auto"/>
        <w:left w:val="none" w:sz="0" w:space="0" w:color="auto"/>
        <w:bottom w:val="none" w:sz="0" w:space="0" w:color="auto"/>
        <w:right w:val="none" w:sz="0" w:space="0" w:color="auto"/>
      </w:divBdr>
    </w:div>
    <w:div w:id="787892768">
      <w:marLeft w:val="0"/>
      <w:marRight w:val="0"/>
      <w:marTop w:val="0"/>
      <w:marBottom w:val="0"/>
      <w:divBdr>
        <w:top w:val="none" w:sz="0" w:space="0" w:color="auto"/>
        <w:left w:val="none" w:sz="0" w:space="0" w:color="auto"/>
        <w:bottom w:val="none" w:sz="0" w:space="0" w:color="auto"/>
        <w:right w:val="none" w:sz="0" w:space="0" w:color="auto"/>
      </w:divBdr>
    </w:div>
    <w:div w:id="787892777">
      <w:marLeft w:val="0"/>
      <w:marRight w:val="0"/>
      <w:marTop w:val="0"/>
      <w:marBottom w:val="0"/>
      <w:divBdr>
        <w:top w:val="none" w:sz="0" w:space="0" w:color="auto"/>
        <w:left w:val="none" w:sz="0" w:space="0" w:color="auto"/>
        <w:bottom w:val="none" w:sz="0" w:space="0" w:color="auto"/>
        <w:right w:val="none" w:sz="0" w:space="0" w:color="auto"/>
      </w:divBdr>
      <w:divsChild>
        <w:div w:id="787892527">
          <w:marLeft w:val="0"/>
          <w:marRight w:val="0"/>
          <w:marTop w:val="0"/>
          <w:marBottom w:val="0"/>
          <w:divBdr>
            <w:top w:val="none" w:sz="0" w:space="0" w:color="auto"/>
            <w:left w:val="none" w:sz="0" w:space="0" w:color="auto"/>
            <w:bottom w:val="none" w:sz="0" w:space="0" w:color="auto"/>
            <w:right w:val="none" w:sz="0" w:space="0" w:color="auto"/>
          </w:divBdr>
        </w:div>
        <w:div w:id="787892614">
          <w:marLeft w:val="0"/>
          <w:marRight w:val="0"/>
          <w:marTop w:val="0"/>
          <w:marBottom w:val="0"/>
          <w:divBdr>
            <w:top w:val="none" w:sz="0" w:space="0" w:color="auto"/>
            <w:left w:val="none" w:sz="0" w:space="0" w:color="auto"/>
            <w:bottom w:val="none" w:sz="0" w:space="0" w:color="auto"/>
            <w:right w:val="none" w:sz="0" w:space="0" w:color="auto"/>
          </w:divBdr>
        </w:div>
        <w:div w:id="787892719">
          <w:marLeft w:val="0"/>
          <w:marRight w:val="0"/>
          <w:marTop w:val="0"/>
          <w:marBottom w:val="0"/>
          <w:divBdr>
            <w:top w:val="none" w:sz="0" w:space="0" w:color="auto"/>
            <w:left w:val="none" w:sz="0" w:space="0" w:color="auto"/>
            <w:bottom w:val="none" w:sz="0" w:space="0" w:color="auto"/>
            <w:right w:val="none" w:sz="0" w:space="0" w:color="auto"/>
          </w:divBdr>
        </w:div>
        <w:div w:id="787892758">
          <w:marLeft w:val="0"/>
          <w:marRight w:val="0"/>
          <w:marTop w:val="0"/>
          <w:marBottom w:val="0"/>
          <w:divBdr>
            <w:top w:val="none" w:sz="0" w:space="0" w:color="auto"/>
            <w:left w:val="none" w:sz="0" w:space="0" w:color="auto"/>
            <w:bottom w:val="none" w:sz="0" w:space="0" w:color="auto"/>
            <w:right w:val="none" w:sz="0" w:space="0" w:color="auto"/>
          </w:divBdr>
        </w:div>
        <w:div w:id="787892776">
          <w:marLeft w:val="0"/>
          <w:marRight w:val="0"/>
          <w:marTop w:val="0"/>
          <w:marBottom w:val="0"/>
          <w:divBdr>
            <w:top w:val="none" w:sz="0" w:space="0" w:color="auto"/>
            <w:left w:val="none" w:sz="0" w:space="0" w:color="auto"/>
            <w:bottom w:val="none" w:sz="0" w:space="0" w:color="auto"/>
            <w:right w:val="none" w:sz="0" w:space="0" w:color="auto"/>
          </w:divBdr>
        </w:div>
        <w:div w:id="787892916">
          <w:marLeft w:val="0"/>
          <w:marRight w:val="0"/>
          <w:marTop w:val="0"/>
          <w:marBottom w:val="0"/>
          <w:divBdr>
            <w:top w:val="none" w:sz="0" w:space="0" w:color="auto"/>
            <w:left w:val="none" w:sz="0" w:space="0" w:color="auto"/>
            <w:bottom w:val="none" w:sz="0" w:space="0" w:color="auto"/>
            <w:right w:val="none" w:sz="0" w:space="0" w:color="auto"/>
          </w:divBdr>
        </w:div>
        <w:div w:id="787892930">
          <w:marLeft w:val="0"/>
          <w:marRight w:val="0"/>
          <w:marTop w:val="0"/>
          <w:marBottom w:val="0"/>
          <w:divBdr>
            <w:top w:val="none" w:sz="0" w:space="0" w:color="auto"/>
            <w:left w:val="none" w:sz="0" w:space="0" w:color="auto"/>
            <w:bottom w:val="none" w:sz="0" w:space="0" w:color="auto"/>
            <w:right w:val="none" w:sz="0" w:space="0" w:color="auto"/>
          </w:divBdr>
        </w:div>
      </w:divsChild>
    </w:div>
    <w:div w:id="787892780">
      <w:marLeft w:val="0"/>
      <w:marRight w:val="0"/>
      <w:marTop w:val="0"/>
      <w:marBottom w:val="0"/>
      <w:divBdr>
        <w:top w:val="none" w:sz="0" w:space="0" w:color="auto"/>
        <w:left w:val="none" w:sz="0" w:space="0" w:color="auto"/>
        <w:bottom w:val="none" w:sz="0" w:space="0" w:color="auto"/>
        <w:right w:val="none" w:sz="0" w:space="0" w:color="auto"/>
      </w:divBdr>
      <w:divsChild>
        <w:div w:id="787892587">
          <w:marLeft w:val="0"/>
          <w:marRight w:val="0"/>
          <w:marTop w:val="0"/>
          <w:marBottom w:val="0"/>
          <w:divBdr>
            <w:top w:val="none" w:sz="0" w:space="0" w:color="auto"/>
            <w:left w:val="none" w:sz="0" w:space="0" w:color="auto"/>
            <w:bottom w:val="none" w:sz="0" w:space="0" w:color="auto"/>
            <w:right w:val="none" w:sz="0" w:space="0" w:color="auto"/>
          </w:divBdr>
        </w:div>
        <w:div w:id="787892716">
          <w:marLeft w:val="0"/>
          <w:marRight w:val="0"/>
          <w:marTop w:val="0"/>
          <w:marBottom w:val="0"/>
          <w:divBdr>
            <w:top w:val="none" w:sz="0" w:space="0" w:color="auto"/>
            <w:left w:val="none" w:sz="0" w:space="0" w:color="auto"/>
            <w:bottom w:val="none" w:sz="0" w:space="0" w:color="auto"/>
            <w:right w:val="none" w:sz="0" w:space="0" w:color="auto"/>
          </w:divBdr>
        </w:div>
        <w:div w:id="787892786">
          <w:marLeft w:val="0"/>
          <w:marRight w:val="0"/>
          <w:marTop w:val="0"/>
          <w:marBottom w:val="0"/>
          <w:divBdr>
            <w:top w:val="none" w:sz="0" w:space="0" w:color="auto"/>
            <w:left w:val="none" w:sz="0" w:space="0" w:color="auto"/>
            <w:bottom w:val="none" w:sz="0" w:space="0" w:color="auto"/>
            <w:right w:val="none" w:sz="0" w:space="0" w:color="auto"/>
          </w:divBdr>
        </w:div>
        <w:div w:id="787892839">
          <w:marLeft w:val="0"/>
          <w:marRight w:val="0"/>
          <w:marTop w:val="0"/>
          <w:marBottom w:val="0"/>
          <w:divBdr>
            <w:top w:val="none" w:sz="0" w:space="0" w:color="auto"/>
            <w:left w:val="none" w:sz="0" w:space="0" w:color="auto"/>
            <w:bottom w:val="none" w:sz="0" w:space="0" w:color="auto"/>
            <w:right w:val="none" w:sz="0" w:space="0" w:color="auto"/>
          </w:divBdr>
        </w:div>
        <w:div w:id="787892877">
          <w:marLeft w:val="0"/>
          <w:marRight w:val="0"/>
          <w:marTop w:val="0"/>
          <w:marBottom w:val="0"/>
          <w:divBdr>
            <w:top w:val="none" w:sz="0" w:space="0" w:color="auto"/>
            <w:left w:val="none" w:sz="0" w:space="0" w:color="auto"/>
            <w:bottom w:val="none" w:sz="0" w:space="0" w:color="auto"/>
            <w:right w:val="none" w:sz="0" w:space="0" w:color="auto"/>
          </w:divBdr>
        </w:div>
      </w:divsChild>
    </w:div>
    <w:div w:id="787892783">
      <w:marLeft w:val="0"/>
      <w:marRight w:val="0"/>
      <w:marTop w:val="0"/>
      <w:marBottom w:val="0"/>
      <w:divBdr>
        <w:top w:val="none" w:sz="0" w:space="0" w:color="auto"/>
        <w:left w:val="none" w:sz="0" w:space="0" w:color="auto"/>
        <w:bottom w:val="none" w:sz="0" w:space="0" w:color="auto"/>
        <w:right w:val="none" w:sz="0" w:space="0" w:color="auto"/>
      </w:divBdr>
      <w:divsChild>
        <w:div w:id="787892596">
          <w:marLeft w:val="0"/>
          <w:marRight w:val="0"/>
          <w:marTop w:val="0"/>
          <w:marBottom w:val="0"/>
          <w:divBdr>
            <w:top w:val="none" w:sz="0" w:space="0" w:color="auto"/>
            <w:left w:val="none" w:sz="0" w:space="0" w:color="auto"/>
            <w:bottom w:val="none" w:sz="0" w:space="0" w:color="auto"/>
            <w:right w:val="none" w:sz="0" w:space="0" w:color="auto"/>
          </w:divBdr>
          <w:divsChild>
            <w:div w:id="787892717">
              <w:marLeft w:val="0"/>
              <w:marRight w:val="0"/>
              <w:marTop w:val="0"/>
              <w:marBottom w:val="0"/>
              <w:divBdr>
                <w:top w:val="none" w:sz="0" w:space="0" w:color="auto"/>
                <w:left w:val="none" w:sz="0" w:space="0" w:color="auto"/>
                <w:bottom w:val="none" w:sz="0" w:space="0" w:color="auto"/>
                <w:right w:val="none" w:sz="0" w:space="0" w:color="auto"/>
              </w:divBdr>
              <w:divsChild>
                <w:div w:id="787892469">
                  <w:marLeft w:val="0"/>
                  <w:marRight w:val="0"/>
                  <w:marTop w:val="0"/>
                  <w:marBottom w:val="0"/>
                  <w:divBdr>
                    <w:top w:val="none" w:sz="0" w:space="0" w:color="auto"/>
                    <w:left w:val="none" w:sz="0" w:space="0" w:color="auto"/>
                    <w:bottom w:val="none" w:sz="0" w:space="0" w:color="auto"/>
                    <w:right w:val="none" w:sz="0" w:space="0" w:color="auto"/>
                  </w:divBdr>
                </w:div>
                <w:div w:id="787892473">
                  <w:marLeft w:val="0"/>
                  <w:marRight w:val="0"/>
                  <w:marTop w:val="0"/>
                  <w:marBottom w:val="0"/>
                  <w:divBdr>
                    <w:top w:val="none" w:sz="0" w:space="0" w:color="auto"/>
                    <w:left w:val="none" w:sz="0" w:space="0" w:color="auto"/>
                    <w:bottom w:val="none" w:sz="0" w:space="0" w:color="auto"/>
                    <w:right w:val="none" w:sz="0" w:space="0" w:color="auto"/>
                  </w:divBdr>
                </w:div>
                <w:div w:id="787892491">
                  <w:marLeft w:val="0"/>
                  <w:marRight w:val="0"/>
                  <w:marTop w:val="0"/>
                  <w:marBottom w:val="0"/>
                  <w:divBdr>
                    <w:top w:val="none" w:sz="0" w:space="0" w:color="auto"/>
                    <w:left w:val="none" w:sz="0" w:space="0" w:color="auto"/>
                    <w:bottom w:val="none" w:sz="0" w:space="0" w:color="auto"/>
                    <w:right w:val="none" w:sz="0" w:space="0" w:color="auto"/>
                  </w:divBdr>
                </w:div>
                <w:div w:id="787892494">
                  <w:marLeft w:val="0"/>
                  <w:marRight w:val="0"/>
                  <w:marTop w:val="0"/>
                  <w:marBottom w:val="0"/>
                  <w:divBdr>
                    <w:top w:val="none" w:sz="0" w:space="0" w:color="auto"/>
                    <w:left w:val="none" w:sz="0" w:space="0" w:color="auto"/>
                    <w:bottom w:val="none" w:sz="0" w:space="0" w:color="auto"/>
                    <w:right w:val="none" w:sz="0" w:space="0" w:color="auto"/>
                  </w:divBdr>
                </w:div>
                <w:div w:id="787892498">
                  <w:marLeft w:val="0"/>
                  <w:marRight w:val="0"/>
                  <w:marTop w:val="0"/>
                  <w:marBottom w:val="0"/>
                  <w:divBdr>
                    <w:top w:val="none" w:sz="0" w:space="0" w:color="auto"/>
                    <w:left w:val="none" w:sz="0" w:space="0" w:color="auto"/>
                    <w:bottom w:val="none" w:sz="0" w:space="0" w:color="auto"/>
                    <w:right w:val="none" w:sz="0" w:space="0" w:color="auto"/>
                  </w:divBdr>
                </w:div>
                <w:div w:id="787892515">
                  <w:marLeft w:val="0"/>
                  <w:marRight w:val="0"/>
                  <w:marTop w:val="0"/>
                  <w:marBottom w:val="0"/>
                  <w:divBdr>
                    <w:top w:val="none" w:sz="0" w:space="0" w:color="auto"/>
                    <w:left w:val="none" w:sz="0" w:space="0" w:color="auto"/>
                    <w:bottom w:val="none" w:sz="0" w:space="0" w:color="auto"/>
                    <w:right w:val="none" w:sz="0" w:space="0" w:color="auto"/>
                  </w:divBdr>
                </w:div>
                <w:div w:id="787892529">
                  <w:marLeft w:val="0"/>
                  <w:marRight w:val="0"/>
                  <w:marTop w:val="0"/>
                  <w:marBottom w:val="0"/>
                  <w:divBdr>
                    <w:top w:val="none" w:sz="0" w:space="0" w:color="auto"/>
                    <w:left w:val="none" w:sz="0" w:space="0" w:color="auto"/>
                    <w:bottom w:val="none" w:sz="0" w:space="0" w:color="auto"/>
                    <w:right w:val="none" w:sz="0" w:space="0" w:color="auto"/>
                  </w:divBdr>
                </w:div>
                <w:div w:id="787892531">
                  <w:marLeft w:val="0"/>
                  <w:marRight w:val="0"/>
                  <w:marTop w:val="0"/>
                  <w:marBottom w:val="0"/>
                  <w:divBdr>
                    <w:top w:val="none" w:sz="0" w:space="0" w:color="auto"/>
                    <w:left w:val="none" w:sz="0" w:space="0" w:color="auto"/>
                    <w:bottom w:val="none" w:sz="0" w:space="0" w:color="auto"/>
                    <w:right w:val="none" w:sz="0" w:space="0" w:color="auto"/>
                  </w:divBdr>
                </w:div>
                <w:div w:id="787892532">
                  <w:marLeft w:val="0"/>
                  <w:marRight w:val="0"/>
                  <w:marTop w:val="0"/>
                  <w:marBottom w:val="0"/>
                  <w:divBdr>
                    <w:top w:val="none" w:sz="0" w:space="0" w:color="auto"/>
                    <w:left w:val="none" w:sz="0" w:space="0" w:color="auto"/>
                    <w:bottom w:val="none" w:sz="0" w:space="0" w:color="auto"/>
                    <w:right w:val="none" w:sz="0" w:space="0" w:color="auto"/>
                  </w:divBdr>
                </w:div>
                <w:div w:id="787892539">
                  <w:marLeft w:val="0"/>
                  <w:marRight w:val="0"/>
                  <w:marTop w:val="0"/>
                  <w:marBottom w:val="0"/>
                  <w:divBdr>
                    <w:top w:val="none" w:sz="0" w:space="0" w:color="auto"/>
                    <w:left w:val="none" w:sz="0" w:space="0" w:color="auto"/>
                    <w:bottom w:val="none" w:sz="0" w:space="0" w:color="auto"/>
                    <w:right w:val="none" w:sz="0" w:space="0" w:color="auto"/>
                  </w:divBdr>
                </w:div>
                <w:div w:id="787892552">
                  <w:marLeft w:val="0"/>
                  <w:marRight w:val="0"/>
                  <w:marTop w:val="0"/>
                  <w:marBottom w:val="0"/>
                  <w:divBdr>
                    <w:top w:val="none" w:sz="0" w:space="0" w:color="auto"/>
                    <w:left w:val="none" w:sz="0" w:space="0" w:color="auto"/>
                    <w:bottom w:val="none" w:sz="0" w:space="0" w:color="auto"/>
                    <w:right w:val="none" w:sz="0" w:space="0" w:color="auto"/>
                  </w:divBdr>
                </w:div>
                <w:div w:id="787892553">
                  <w:marLeft w:val="0"/>
                  <w:marRight w:val="0"/>
                  <w:marTop w:val="0"/>
                  <w:marBottom w:val="0"/>
                  <w:divBdr>
                    <w:top w:val="none" w:sz="0" w:space="0" w:color="auto"/>
                    <w:left w:val="none" w:sz="0" w:space="0" w:color="auto"/>
                    <w:bottom w:val="none" w:sz="0" w:space="0" w:color="auto"/>
                    <w:right w:val="none" w:sz="0" w:space="0" w:color="auto"/>
                  </w:divBdr>
                </w:div>
                <w:div w:id="787892557">
                  <w:marLeft w:val="0"/>
                  <w:marRight w:val="0"/>
                  <w:marTop w:val="0"/>
                  <w:marBottom w:val="0"/>
                  <w:divBdr>
                    <w:top w:val="none" w:sz="0" w:space="0" w:color="auto"/>
                    <w:left w:val="none" w:sz="0" w:space="0" w:color="auto"/>
                    <w:bottom w:val="none" w:sz="0" w:space="0" w:color="auto"/>
                    <w:right w:val="none" w:sz="0" w:space="0" w:color="auto"/>
                  </w:divBdr>
                </w:div>
                <w:div w:id="787892563">
                  <w:marLeft w:val="0"/>
                  <w:marRight w:val="0"/>
                  <w:marTop w:val="0"/>
                  <w:marBottom w:val="0"/>
                  <w:divBdr>
                    <w:top w:val="none" w:sz="0" w:space="0" w:color="auto"/>
                    <w:left w:val="none" w:sz="0" w:space="0" w:color="auto"/>
                    <w:bottom w:val="none" w:sz="0" w:space="0" w:color="auto"/>
                    <w:right w:val="none" w:sz="0" w:space="0" w:color="auto"/>
                  </w:divBdr>
                </w:div>
                <w:div w:id="787892564">
                  <w:marLeft w:val="0"/>
                  <w:marRight w:val="0"/>
                  <w:marTop w:val="0"/>
                  <w:marBottom w:val="0"/>
                  <w:divBdr>
                    <w:top w:val="none" w:sz="0" w:space="0" w:color="auto"/>
                    <w:left w:val="none" w:sz="0" w:space="0" w:color="auto"/>
                    <w:bottom w:val="none" w:sz="0" w:space="0" w:color="auto"/>
                    <w:right w:val="none" w:sz="0" w:space="0" w:color="auto"/>
                  </w:divBdr>
                </w:div>
                <w:div w:id="787892566">
                  <w:marLeft w:val="0"/>
                  <w:marRight w:val="0"/>
                  <w:marTop w:val="0"/>
                  <w:marBottom w:val="0"/>
                  <w:divBdr>
                    <w:top w:val="none" w:sz="0" w:space="0" w:color="auto"/>
                    <w:left w:val="none" w:sz="0" w:space="0" w:color="auto"/>
                    <w:bottom w:val="none" w:sz="0" w:space="0" w:color="auto"/>
                    <w:right w:val="none" w:sz="0" w:space="0" w:color="auto"/>
                  </w:divBdr>
                </w:div>
                <w:div w:id="787892581">
                  <w:marLeft w:val="0"/>
                  <w:marRight w:val="0"/>
                  <w:marTop w:val="0"/>
                  <w:marBottom w:val="0"/>
                  <w:divBdr>
                    <w:top w:val="none" w:sz="0" w:space="0" w:color="auto"/>
                    <w:left w:val="none" w:sz="0" w:space="0" w:color="auto"/>
                    <w:bottom w:val="none" w:sz="0" w:space="0" w:color="auto"/>
                    <w:right w:val="none" w:sz="0" w:space="0" w:color="auto"/>
                  </w:divBdr>
                </w:div>
                <w:div w:id="787892585">
                  <w:marLeft w:val="0"/>
                  <w:marRight w:val="0"/>
                  <w:marTop w:val="0"/>
                  <w:marBottom w:val="0"/>
                  <w:divBdr>
                    <w:top w:val="none" w:sz="0" w:space="0" w:color="auto"/>
                    <w:left w:val="none" w:sz="0" w:space="0" w:color="auto"/>
                    <w:bottom w:val="none" w:sz="0" w:space="0" w:color="auto"/>
                    <w:right w:val="none" w:sz="0" w:space="0" w:color="auto"/>
                  </w:divBdr>
                </w:div>
                <w:div w:id="787892590">
                  <w:marLeft w:val="0"/>
                  <w:marRight w:val="0"/>
                  <w:marTop w:val="0"/>
                  <w:marBottom w:val="0"/>
                  <w:divBdr>
                    <w:top w:val="none" w:sz="0" w:space="0" w:color="auto"/>
                    <w:left w:val="none" w:sz="0" w:space="0" w:color="auto"/>
                    <w:bottom w:val="none" w:sz="0" w:space="0" w:color="auto"/>
                    <w:right w:val="none" w:sz="0" w:space="0" w:color="auto"/>
                  </w:divBdr>
                </w:div>
                <w:div w:id="787892594">
                  <w:marLeft w:val="0"/>
                  <w:marRight w:val="0"/>
                  <w:marTop w:val="0"/>
                  <w:marBottom w:val="0"/>
                  <w:divBdr>
                    <w:top w:val="none" w:sz="0" w:space="0" w:color="auto"/>
                    <w:left w:val="none" w:sz="0" w:space="0" w:color="auto"/>
                    <w:bottom w:val="none" w:sz="0" w:space="0" w:color="auto"/>
                    <w:right w:val="none" w:sz="0" w:space="0" w:color="auto"/>
                  </w:divBdr>
                </w:div>
                <w:div w:id="787892616">
                  <w:marLeft w:val="0"/>
                  <w:marRight w:val="0"/>
                  <w:marTop w:val="0"/>
                  <w:marBottom w:val="0"/>
                  <w:divBdr>
                    <w:top w:val="none" w:sz="0" w:space="0" w:color="auto"/>
                    <w:left w:val="none" w:sz="0" w:space="0" w:color="auto"/>
                    <w:bottom w:val="none" w:sz="0" w:space="0" w:color="auto"/>
                    <w:right w:val="none" w:sz="0" w:space="0" w:color="auto"/>
                  </w:divBdr>
                </w:div>
                <w:div w:id="787892620">
                  <w:marLeft w:val="0"/>
                  <w:marRight w:val="0"/>
                  <w:marTop w:val="0"/>
                  <w:marBottom w:val="0"/>
                  <w:divBdr>
                    <w:top w:val="none" w:sz="0" w:space="0" w:color="auto"/>
                    <w:left w:val="none" w:sz="0" w:space="0" w:color="auto"/>
                    <w:bottom w:val="none" w:sz="0" w:space="0" w:color="auto"/>
                    <w:right w:val="none" w:sz="0" w:space="0" w:color="auto"/>
                  </w:divBdr>
                </w:div>
                <w:div w:id="787892623">
                  <w:marLeft w:val="0"/>
                  <w:marRight w:val="0"/>
                  <w:marTop w:val="0"/>
                  <w:marBottom w:val="0"/>
                  <w:divBdr>
                    <w:top w:val="none" w:sz="0" w:space="0" w:color="auto"/>
                    <w:left w:val="none" w:sz="0" w:space="0" w:color="auto"/>
                    <w:bottom w:val="none" w:sz="0" w:space="0" w:color="auto"/>
                    <w:right w:val="none" w:sz="0" w:space="0" w:color="auto"/>
                  </w:divBdr>
                </w:div>
                <w:div w:id="787892631">
                  <w:marLeft w:val="0"/>
                  <w:marRight w:val="0"/>
                  <w:marTop w:val="0"/>
                  <w:marBottom w:val="0"/>
                  <w:divBdr>
                    <w:top w:val="none" w:sz="0" w:space="0" w:color="auto"/>
                    <w:left w:val="none" w:sz="0" w:space="0" w:color="auto"/>
                    <w:bottom w:val="none" w:sz="0" w:space="0" w:color="auto"/>
                    <w:right w:val="none" w:sz="0" w:space="0" w:color="auto"/>
                  </w:divBdr>
                </w:div>
                <w:div w:id="787892646">
                  <w:marLeft w:val="0"/>
                  <w:marRight w:val="0"/>
                  <w:marTop w:val="0"/>
                  <w:marBottom w:val="0"/>
                  <w:divBdr>
                    <w:top w:val="none" w:sz="0" w:space="0" w:color="auto"/>
                    <w:left w:val="none" w:sz="0" w:space="0" w:color="auto"/>
                    <w:bottom w:val="none" w:sz="0" w:space="0" w:color="auto"/>
                    <w:right w:val="none" w:sz="0" w:space="0" w:color="auto"/>
                  </w:divBdr>
                </w:div>
                <w:div w:id="787892648">
                  <w:marLeft w:val="0"/>
                  <w:marRight w:val="0"/>
                  <w:marTop w:val="0"/>
                  <w:marBottom w:val="0"/>
                  <w:divBdr>
                    <w:top w:val="none" w:sz="0" w:space="0" w:color="auto"/>
                    <w:left w:val="none" w:sz="0" w:space="0" w:color="auto"/>
                    <w:bottom w:val="none" w:sz="0" w:space="0" w:color="auto"/>
                    <w:right w:val="none" w:sz="0" w:space="0" w:color="auto"/>
                  </w:divBdr>
                </w:div>
                <w:div w:id="787892650">
                  <w:marLeft w:val="0"/>
                  <w:marRight w:val="0"/>
                  <w:marTop w:val="0"/>
                  <w:marBottom w:val="0"/>
                  <w:divBdr>
                    <w:top w:val="none" w:sz="0" w:space="0" w:color="auto"/>
                    <w:left w:val="none" w:sz="0" w:space="0" w:color="auto"/>
                    <w:bottom w:val="none" w:sz="0" w:space="0" w:color="auto"/>
                    <w:right w:val="none" w:sz="0" w:space="0" w:color="auto"/>
                  </w:divBdr>
                </w:div>
                <w:div w:id="787892655">
                  <w:marLeft w:val="0"/>
                  <w:marRight w:val="0"/>
                  <w:marTop w:val="0"/>
                  <w:marBottom w:val="0"/>
                  <w:divBdr>
                    <w:top w:val="none" w:sz="0" w:space="0" w:color="auto"/>
                    <w:left w:val="none" w:sz="0" w:space="0" w:color="auto"/>
                    <w:bottom w:val="none" w:sz="0" w:space="0" w:color="auto"/>
                    <w:right w:val="none" w:sz="0" w:space="0" w:color="auto"/>
                  </w:divBdr>
                </w:div>
                <w:div w:id="787892659">
                  <w:marLeft w:val="0"/>
                  <w:marRight w:val="0"/>
                  <w:marTop w:val="0"/>
                  <w:marBottom w:val="0"/>
                  <w:divBdr>
                    <w:top w:val="none" w:sz="0" w:space="0" w:color="auto"/>
                    <w:left w:val="none" w:sz="0" w:space="0" w:color="auto"/>
                    <w:bottom w:val="none" w:sz="0" w:space="0" w:color="auto"/>
                    <w:right w:val="none" w:sz="0" w:space="0" w:color="auto"/>
                  </w:divBdr>
                </w:div>
                <w:div w:id="787892675">
                  <w:marLeft w:val="0"/>
                  <w:marRight w:val="0"/>
                  <w:marTop w:val="0"/>
                  <w:marBottom w:val="0"/>
                  <w:divBdr>
                    <w:top w:val="none" w:sz="0" w:space="0" w:color="auto"/>
                    <w:left w:val="none" w:sz="0" w:space="0" w:color="auto"/>
                    <w:bottom w:val="none" w:sz="0" w:space="0" w:color="auto"/>
                    <w:right w:val="none" w:sz="0" w:space="0" w:color="auto"/>
                  </w:divBdr>
                </w:div>
                <w:div w:id="787892677">
                  <w:marLeft w:val="0"/>
                  <w:marRight w:val="0"/>
                  <w:marTop w:val="0"/>
                  <w:marBottom w:val="0"/>
                  <w:divBdr>
                    <w:top w:val="none" w:sz="0" w:space="0" w:color="auto"/>
                    <w:left w:val="none" w:sz="0" w:space="0" w:color="auto"/>
                    <w:bottom w:val="none" w:sz="0" w:space="0" w:color="auto"/>
                    <w:right w:val="none" w:sz="0" w:space="0" w:color="auto"/>
                  </w:divBdr>
                </w:div>
                <w:div w:id="787892701">
                  <w:marLeft w:val="0"/>
                  <w:marRight w:val="0"/>
                  <w:marTop w:val="0"/>
                  <w:marBottom w:val="0"/>
                  <w:divBdr>
                    <w:top w:val="none" w:sz="0" w:space="0" w:color="auto"/>
                    <w:left w:val="none" w:sz="0" w:space="0" w:color="auto"/>
                    <w:bottom w:val="none" w:sz="0" w:space="0" w:color="auto"/>
                    <w:right w:val="none" w:sz="0" w:space="0" w:color="auto"/>
                  </w:divBdr>
                </w:div>
                <w:div w:id="787892708">
                  <w:marLeft w:val="0"/>
                  <w:marRight w:val="0"/>
                  <w:marTop w:val="0"/>
                  <w:marBottom w:val="0"/>
                  <w:divBdr>
                    <w:top w:val="none" w:sz="0" w:space="0" w:color="auto"/>
                    <w:left w:val="none" w:sz="0" w:space="0" w:color="auto"/>
                    <w:bottom w:val="none" w:sz="0" w:space="0" w:color="auto"/>
                    <w:right w:val="none" w:sz="0" w:space="0" w:color="auto"/>
                  </w:divBdr>
                </w:div>
                <w:div w:id="787892709">
                  <w:marLeft w:val="0"/>
                  <w:marRight w:val="0"/>
                  <w:marTop w:val="0"/>
                  <w:marBottom w:val="0"/>
                  <w:divBdr>
                    <w:top w:val="none" w:sz="0" w:space="0" w:color="auto"/>
                    <w:left w:val="none" w:sz="0" w:space="0" w:color="auto"/>
                    <w:bottom w:val="none" w:sz="0" w:space="0" w:color="auto"/>
                    <w:right w:val="none" w:sz="0" w:space="0" w:color="auto"/>
                  </w:divBdr>
                </w:div>
                <w:div w:id="787892725">
                  <w:marLeft w:val="0"/>
                  <w:marRight w:val="0"/>
                  <w:marTop w:val="0"/>
                  <w:marBottom w:val="0"/>
                  <w:divBdr>
                    <w:top w:val="none" w:sz="0" w:space="0" w:color="auto"/>
                    <w:left w:val="none" w:sz="0" w:space="0" w:color="auto"/>
                    <w:bottom w:val="none" w:sz="0" w:space="0" w:color="auto"/>
                    <w:right w:val="none" w:sz="0" w:space="0" w:color="auto"/>
                  </w:divBdr>
                </w:div>
                <w:div w:id="787892726">
                  <w:marLeft w:val="0"/>
                  <w:marRight w:val="0"/>
                  <w:marTop w:val="0"/>
                  <w:marBottom w:val="0"/>
                  <w:divBdr>
                    <w:top w:val="none" w:sz="0" w:space="0" w:color="auto"/>
                    <w:left w:val="none" w:sz="0" w:space="0" w:color="auto"/>
                    <w:bottom w:val="none" w:sz="0" w:space="0" w:color="auto"/>
                    <w:right w:val="none" w:sz="0" w:space="0" w:color="auto"/>
                  </w:divBdr>
                </w:div>
                <w:div w:id="787892731">
                  <w:marLeft w:val="0"/>
                  <w:marRight w:val="0"/>
                  <w:marTop w:val="0"/>
                  <w:marBottom w:val="0"/>
                  <w:divBdr>
                    <w:top w:val="none" w:sz="0" w:space="0" w:color="auto"/>
                    <w:left w:val="none" w:sz="0" w:space="0" w:color="auto"/>
                    <w:bottom w:val="none" w:sz="0" w:space="0" w:color="auto"/>
                    <w:right w:val="none" w:sz="0" w:space="0" w:color="auto"/>
                  </w:divBdr>
                </w:div>
                <w:div w:id="787892736">
                  <w:marLeft w:val="0"/>
                  <w:marRight w:val="0"/>
                  <w:marTop w:val="0"/>
                  <w:marBottom w:val="0"/>
                  <w:divBdr>
                    <w:top w:val="none" w:sz="0" w:space="0" w:color="auto"/>
                    <w:left w:val="none" w:sz="0" w:space="0" w:color="auto"/>
                    <w:bottom w:val="none" w:sz="0" w:space="0" w:color="auto"/>
                    <w:right w:val="none" w:sz="0" w:space="0" w:color="auto"/>
                  </w:divBdr>
                </w:div>
                <w:div w:id="787892738">
                  <w:marLeft w:val="0"/>
                  <w:marRight w:val="0"/>
                  <w:marTop w:val="0"/>
                  <w:marBottom w:val="0"/>
                  <w:divBdr>
                    <w:top w:val="none" w:sz="0" w:space="0" w:color="auto"/>
                    <w:left w:val="none" w:sz="0" w:space="0" w:color="auto"/>
                    <w:bottom w:val="none" w:sz="0" w:space="0" w:color="auto"/>
                    <w:right w:val="none" w:sz="0" w:space="0" w:color="auto"/>
                  </w:divBdr>
                </w:div>
                <w:div w:id="787892755">
                  <w:marLeft w:val="0"/>
                  <w:marRight w:val="0"/>
                  <w:marTop w:val="0"/>
                  <w:marBottom w:val="0"/>
                  <w:divBdr>
                    <w:top w:val="none" w:sz="0" w:space="0" w:color="auto"/>
                    <w:left w:val="none" w:sz="0" w:space="0" w:color="auto"/>
                    <w:bottom w:val="none" w:sz="0" w:space="0" w:color="auto"/>
                    <w:right w:val="none" w:sz="0" w:space="0" w:color="auto"/>
                  </w:divBdr>
                </w:div>
                <w:div w:id="787892789">
                  <w:marLeft w:val="0"/>
                  <w:marRight w:val="0"/>
                  <w:marTop w:val="0"/>
                  <w:marBottom w:val="0"/>
                  <w:divBdr>
                    <w:top w:val="none" w:sz="0" w:space="0" w:color="auto"/>
                    <w:left w:val="none" w:sz="0" w:space="0" w:color="auto"/>
                    <w:bottom w:val="none" w:sz="0" w:space="0" w:color="auto"/>
                    <w:right w:val="none" w:sz="0" w:space="0" w:color="auto"/>
                  </w:divBdr>
                </w:div>
                <w:div w:id="787892796">
                  <w:marLeft w:val="0"/>
                  <w:marRight w:val="0"/>
                  <w:marTop w:val="0"/>
                  <w:marBottom w:val="0"/>
                  <w:divBdr>
                    <w:top w:val="none" w:sz="0" w:space="0" w:color="auto"/>
                    <w:left w:val="none" w:sz="0" w:space="0" w:color="auto"/>
                    <w:bottom w:val="none" w:sz="0" w:space="0" w:color="auto"/>
                    <w:right w:val="none" w:sz="0" w:space="0" w:color="auto"/>
                  </w:divBdr>
                </w:div>
                <w:div w:id="787892806">
                  <w:marLeft w:val="0"/>
                  <w:marRight w:val="0"/>
                  <w:marTop w:val="0"/>
                  <w:marBottom w:val="0"/>
                  <w:divBdr>
                    <w:top w:val="none" w:sz="0" w:space="0" w:color="auto"/>
                    <w:left w:val="none" w:sz="0" w:space="0" w:color="auto"/>
                    <w:bottom w:val="none" w:sz="0" w:space="0" w:color="auto"/>
                    <w:right w:val="none" w:sz="0" w:space="0" w:color="auto"/>
                  </w:divBdr>
                </w:div>
                <w:div w:id="787892807">
                  <w:marLeft w:val="0"/>
                  <w:marRight w:val="0"/>
                  <w:marTop w:val="0"/>
                  <w:marBottom w:val="0"/>
                  <w:divBdr>
                    <w:top w:val="none" w:sz="0" w:space="0" w:color="auto"/>
                    <w:left w:val="none" w:sz="0" w:space="0" w:color="auto"/>
                    <w:bottom w:val="none" w:sz="0" w:space="0" w:color="auto"/>
                    <w:right w:val="none" w:sz="0" w:space="0" w:color="auto"/>
                  </w:divBdr>
                </w:div>
                <w:div w:id="787892814">
                  <w:marLeft w:val="0"/>
                  <w:marRight w:val="0"/>
                  <w:marTop w:val="0"/>
                  <w:marBottom w:val="0"/>
                  <w:divBdr>
                    <w:top w:val="none" w:sz="0" w:space="0" w:color="auto"/>
                    <w:left w:val="none" w:sz="0" w:space="0" w:color="auto"/>
                    <w:bottom w:val="none" w:sz="0" w:space="0" w:color="auto"/>
                    <w:right w:val="none" w:sz="0" w:space="0" w:color="auto"/>
                  </w:divBdr>
                </w:div>
                <w:div w:id="787892826">
                  <w:marLeft w:val="0"/>
                  <w:marRight w:val="0"/>
                  <w:marTop w:val="0"/>
                  <w:marBottom w:val="0"/>
                  <w:divBdr>
                    <w:top w:val="none" w:sz="0" w:space="0" w:color="auto"/>
                    <w:left w:val="none" w:sz="0" w:space="0" w:color="auto"/>
                    <w:bottom w:val="none" w:sz="0" w:space="0" w:color="auto"/>
                    <w:right w:val="none" w:sz="0" w:space="0" w:color="auto"/>
                  </w:divBdr>
                </w:div>
                <w:div w:id="787892847">
                  <w:marLeft w:val="0"/>
                  <w:marRight w:val="0"/>
                  <w:marTop w:val="0"/>
                  <w:marBottom w:val="0"/>
                  <w:divBdr>
                    <w:top w:val="none" w:sz="0" w:space="0" w:color="auto"/>
                    <w:left w:val="none" w:sz="0" w:space="0" w:color="auto"/>
                    <w:bottom w:val="none" w:sz="0" w:space="0" w:color="auto"/>
                    <w:right w:val="none" w:sz="0" w:space="0" w:color="auto"/>
                  </w:divBdr>
                </w:div>
                <w:div w:id="787892853">
                  <w:marLeft w:val="0"/>
                  <w:marRight w:val="0"/>
                  <w:marTop w:val="0"/>
                  <w:marBottom w:val="0"/>
                  <w:divBdr>
                    <w:top w:val="none" w:sz="0" w:space="0" w:color="auto"/>
                    <w:left w:val="none" w:sz="0" w:space="0" w:color="auto"/>
                    <w:bottom w:val="none" w:sz="0" w:space="0" w:color="auto"/>
                    <w:right w:val="none" w:sz="0" w:space="0" w:color="auto"/>
                  </w:divBdr>
                </w:div>
                <w:div w:id="787892859">
                  <w:marLeft w:val="0"/>
                  <w:marRight w:val="0"/>
                  <w:marTop w:val="0"/>
                  <w:marBottom w:val="0"/>
                  <w:divBdr>
                    <w:top w:val="none" w:sz="0" w:space="0" w:color="auto"/>
                    <w:left w:val="none" w:sz="0" w:space="0" w:color="auto"/>
                    <w:bottom w:val="none" w:sz="0" w:space="0" w:color="auto"/>
                    <w:right w:val="none" w:sz="0" w:space="0" w:color="auto"/>
                  </w:divBdr>
                </w:div>
                <w:div w:id="787892866">
                  <w:marLeft w:val="0"/>
                  <w:marRight w:val="0"/>
                  <w:marTop w:val="0"/>
                  <w:marBottom w:val="0"/>
                  <w:divBdr>
                    <w:top w:val="none" w:sz="0" w:space="0" w:color="auto"/>
                    <w:left w:val="none" w:sz="0" w:space="0" w:color="auto"/>
                    <w:bottom w:val="none" w:sz="0" w:space="0" w:color="auto"/>
                    <w:right w:val="none" w:sz="0" w:space="0" w:color="auto"/>
                  </w:divBdr>
                </w:div>
                <w:div w:id="787892883">
                  <w:marLeft w:val="0"/>
                  <w:marRight w:val="0"/>
                  <w:marTop w:val="0"/>
                  <w:marBottom w:val="0"/>
                  <w:divBdr>
                    <w:top w:val="none" w:sz="0" w:space="0" w:color="auto"/>
                    <w:left w:val="none" w:sz="0" w:space="0" w:color="auto"/>
                    <w:bottom w:val="none" w:sz="0" w:space="0" w:color="auto"/>
                    <w:right w:val="none" w:sz="0" w:space="0" w:color="auto"/>
                  </w:divBdr>
                </w:div>
                <w:div w:id="787892886">
                  <w:marLeft w:val="0"/>
                  <w:marRight w:val="0"/>
                  <w:marTop w:val="0"/>
                  <w:marBottom w:val="0"/>
                  <w:divBdr>
                    <w:top w:val="none" w:sz="0" w:space="0" w:color="auto"/>
                    <w:left w:val="none" w:sz="0" w:space="0" w:color="auto"/>
                    <w:bottom w:val="none" w:sz="0" w:space="0" w:color="auto"/>
                    <w:right w:val="none" w:sz="0" w:space="0" w:color="auto"/>
                  </w:divBdr>
                </w:div>
                <w:div w:id="787892909">
                  <w:marLeft w:val="0"/>
                  <w:marRight w:val="0"/>
                  <w:marTop w:val="0"/>
                  <w:marBottom w:val="0"/>
                  <w:divBdr>
                    <w:top w:val="none" w:sz="0" w:space="0" w:color="auto"/>
                    <w:left w:val="none" w:sz="0" w:space="0" w:color="auto"/>
                    <w:bottom w:val="none" w:sz="0" w:space="0" w:color="auto"/>
                    <w:right w:val="none" w:sz="0" w:space="0" w:color="auto"/>
                  </w:divBdr>
                </w:div>
                <w:div w:id="787892911">
                  <w:marLeft w:val="0"/>
                  <w:marRight w:val="0"/>
                  <w:marTop w:val="0"/>
                  <w:marBottom w:val="0"/>
                  <w:divBdr>
                    <w:top w:val="none" w:sz="0" w:space="0" w:color="auto"/>
                    <w:left w:val="none" w:sz="0" w:space="0" w:color="auto"/>
                    <w:bottom w:val="none" w:sz="0" w:space="0" w:color="auto"/>
                    <w:right w:val="none" w:sz="0" w:space="0" w:color="auto"/>
                  </w:divBdr>
                </w:div>
                <w:div w:id="787892921">
                  <w:marLeft w:val="0"/>
                  <w:marRight w:val="0"/>
                  <w:marTop w:val="0"/>
                  <w:marBottom w:val="0"/>
                  <w:divBdr>
                    <w:top w:val="none" w:sz="0" w:space="0" w:color="auto"/>
                    <w:left w:val="none" w:sz="0" w:space="0" w:color="auto"/>
                    <w:bottom w:val="none" w:sz="0" w:space="0" w:color="auto"/>
                    <w:right w:val="none" w:sz="0" w:space="0" w:color="auto"/>
                  </w:divBdr>
                </w:div>
                <w:div w:id="787892938">
                  <w:marLeft w:val="0"/>
                  <w:marRight w:val="0"/>
                  <w:marTop w:val="0"/>
                  <w:marBottom w:val="0"/>
                  <w:divBdr>
                    <w:top w:val="none" w:sz="0" w:space="0" w:color="auto"/>
                    <w:left w:val="none" w:sz="0" w:space="0" w:color="auto"/>
                    <w:bottom w:val="none" w:sz="0" w:space="0" w:color="auto"/>
                    <w:right w:val="none" w:sz="0" w:space="0" w:color="auto"/>
                  </w:divBdr>
                </w:div>
                <w:div w:id="78789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92689">
          <w:marLeft w:val="0"/>
          <w:marRight w:val="0"/>
          <w:marTop w:val="0"/>
          <w:marBottom w:val="0"/>
          <w:divBdr>
            <w:top w:val="none" w:sz="0" w:space="0" w:color="auto"/>
            <w:left w:val="none" w:sz="0" w:space="0" w:color="auto"/>
            <w:bottom w:val="none" w:sz="0" w:space="0" w:color="auto"/>
            <w:right w:val="none" w:sz="0" w:space="0" w:color="auto"/>
          </w:divBdr>
          <w:divsChild>
            <w:div w:id="787892778">
              <w:marLeft w:val="0"/>
              <w:marRight w:val="0"/>
              <w:marTop w:val="0"/>
              <w:marBottom w:val="0"/>
              <w:divBdr>
                <w:top w:val="none" w:sz="0" w:space="0" w:color="auto"/>
                <w:left w:val="none" w:sz="0" w:space="0" w:color="auto"/>
                <w:bottom w:val="none" w:sz="0" w:space="0" w:color="auto"/>
                <w:right w:val="none" w:sz="0" w:space="0" w:color="auto"/>
              </w:divBdr>
              <w:divsChild>
                <w:div w:id="787892467">
                  <w:marLeft w:val="0"/>
                  <w:marRight w:val="0"/>
                  <w:marTop w:val="0"/>
                  <w:marBottom w:val="0"/>
                  <w:divBdr>
                    <w:top w:val="none" w:sz="0" w:space="0" w:color="auto"/>
                    <w:left w:val="none" w:sz="0" w:space="0" w:color="auto"/>
                    <w:bottom w:val="none" w:sz="0" w:space="0" w:color="auto"/>
                    <w:right w:val="none" w:sz="0" w:space="0" w:color="auto"/>
                  </w:divBdr>
                </w:div>
                <w:div w:id="787892479">
                  <w:marLeft w:val="0"/>
                  <w:marRight w:val="0"/>
                  <w:marTop w:val="0"/>
                  <w:marBottom w:val="0"/>
                  <w:divBdr>
                    <w:top w:val="none" w:sz="0" w:space="0" w:color="auto"/>
                    <w:left w:val="none" w:sz="0" w:space="0" w:color="auto"/>
                    <w:bottom w:val="none" w:sz="0" w:space="0" w:color="auto"/>
                    <w:right w:val="none" w:sz="0" w:space="0" w:color="auto"/>
                  </w:divBdr>
                </w:div>
                <w:div w:id="787892486">
                  <w:marLeft w:val="0"/>
                  <w:marRight w:val="0"/>
                  <w:marTop w:val="0"/>
                  <w:marBottom w:val="0"/>
                  <w:divBdr>
                    <w:top w:val="none" w:sz="0" w:space="0" w:color="auto"/>
                    <w:left w:val="none" w:sz="0" w:space="0" w:color="auto"/>
                    <w:bottom w:val="none" w:sz="0" w:space="0" w:color="auto"/>
                    <w:right w:val="none" w:sz="0" w:space="0" w:color="auto"/>
                  </w:divBdr>
                </w:div>
                <w:div w:id="787892501">
                  <w:marLeft w:val="0"/>
                  <w:marRight w:val="0"/>
                  <w:marTop w:val="0"/>
                  <w:marBottom w:val="0"/>
                  <w:divBdr>
                    <w:top w:val="none" w:sz="0" w:space="0" w:color="auto"/>
                    <w:left w:val="none" w:sz="0" w:space="0" w:color="auto"/>
                    <w:bottom w:val="none" w:sz="0" w:space="0" w:color="auto"/>
                    <w:right w:val="none" w:sz="0" w:space="0" w:color="auto"/>
                  </w:divBdr>
                </w:div>
                <w:div w:id="787892506">
                  <w:marLeft w:val="0"/>
                  <w:marRight w:val="0"/>
                  <w:marTop w:val="0"/>
                  <w:marBottom w:val="0"/>
                  <w:divBdr>
                    <w:top w:val="none" w:sz="0" w:space="0" w:color="auto"/>
                    <w:left w:val="none" w:sz="0" w:space="0" w:color="auto"/>
                    <w:bottom w:val="none" w:sz="0" w:space="0" w:color="auto"/>
                    <w:right w:val="none" w:sz="0" w:space="0" w:color="auto"/>
                  </w:divBdr>
                </w:div>
                <w:div w:id="787892507">
                  <w:marLeft w:val="0"/>
                  <w:marRight w:val="0"/>
                  <w:marTop w:val="0"/>
                  <w:marBottom w:val="0"/>
                  <w:divBdr>
                    <w:top w:val="none" w:sz="0" w:space="0" w:color="auto"/>
                    <w:left w:val="none" w:sz="0" w:space="0" w:color="auto"/>
                    <w:bottom w:val="none" w:sz="0" w:space="0" w:color="auto"/>
                    <w:right w:val="none" w:sz="0" w:space="0" w:color="auto"/>
                  </w:divBdr>
                </w:div>
                <w:div w:id="787892519">
                  <w:marLeft w:val="0"/>
                  <w:marRight w:val="0"/>
                  <w:marTop w:val="0"/>
                  <w:marBottom w:val="0"/>
                  <w:divBdr>
                    <w:top w:val="none" w:sz="0" w:space="0" w:color="auto"/>
                    <w:left w:val="none" w:sz="0" w:space="0" w:color="auto"/>
                    <w:bottom w:val="none" w:sz="0" w:space="0" w:color="auto"/>
                    <w:right w:val="none" w:sz="0" w:space="0" w:color="auto"/>
                  </w:divBdr>
                </w:div>
                <w:div w:id="787892537">
                  <w:marLeft w:val="0"/>
                  <w:marRight w:val="0"/>
                  <w:marTop w:val="0"/>
                  <w:marBottom w:val="0"/>
                  <w:divBdr>
                    <w:top w:val="none" w:sz="0" w:space="0" w:color="auto"/>
                    <w:left w:val="none" w:sz="0" w:space="0" w:color="auto"/>
                    <w:bottom w:val="none" w:sz="0" w:space="0" w:color="auto"/>
                    <w:right w:val="none" w:sz="0" w:space="0" w:color="auto"/>
                  </w:divBdr>
                </w:div>
                <w:div w:id="787892541">
                  <w:marLeft w:val="0"/>
                  <w:marRight w:val="0"/>
                  <w:marTop w:val="0"/>
                  <w:marBottom w:val="0"/>
                  <w:divBdr>
                    <w:top w:val="none" w:sz="0" w:space="0" w:color="auto"/>
                    <w:left w:val="none" w:sz="0" w:space="0" w:color="auto"/>
                    <w:bottom w:val="none" w:sz="0" w:space="0" w:color="auto"/>
                    <w:right w:val="none" w:sz="0" w:space="0" w:color="auto"/>
                  </w:divBdr>
                </w:div>
                <w:div w:id="787892544">
                  <w:marLeft w:val="0"/>
                  <w:marRight w:val="0"/>
                  <w:marTop w:val="0"/>
                  <w:marBottom w:val="0"/>
                  <w:divBdr>
                    <w:top w:val="none" w:sz="0" w:space="0" w:color="auto"/>
                    <w:left w:val="none" w:sz="0" w:space="0" w:color="auto"/>
                    <w:bottom w:val="none" w:sz="0" w:space="0" w:color="auto"/>
                    <w:right w:val="none" w:sz="0" w:space="0" w:color="auto"/>
                  </w:divBdr>
                </w:div>
                <w:div w:id="787892548">
                  <w:marLeft w:val="0"/>
                  <w:marRight w:val="0"/>
                  <w:marTop w:val="0"/>
                  <w:marBottom w:val="0"/>
                  <w:divBdr>
                    <w:top w:val="none" w:sz="0" w:space="0" w:color="auto"/>
                    <w:left w:val="none" w:sz="0" w:space="0" w:color="auto"/>
                    <w:bottom w:val="none" w:sz="0" w:space="0" w:color="auto"/>
                    <w:right w:val="none" w:sz="0" w:space="0" w:color="auto"/>
                  </w:divBdr>
                </w:div>
                <w:div w:id="787892551">
                  <w:marLeft w:val="0"/>
                  <w:marRight w:val="0"/>
                  <w:marTop w:val="0"/>
                  <w:marBottom w:val="0"/>
                  <w:divBdr>
                    <w:top w:val="none" w:sz="0" w:space="0" w:color="auto"/>
                    <w:left w:val="none" w:sz="0" w:space="0" w:color="auto"/>
                    <w:bottom w:val="none" w:sz="0" w:space="0" w:color="auto"/>
                    <w:right w:val="none" w:sz="0" w:space="0" w:color="auto"/>
                  </w:divBdr>
                </w:div>
                <w:div w:id="787892565">
                  <w:marLeft w:val="0"/>
                  <w:marRight w:val="0"/>
                  <w:marTop w:val="0"/>
                  <w:marBottom w:val="0"/>
                  <w:divBdr>
                    <w:top w:val="none" w:sz="0" w:space="0" w:color="auto"/>
                    <w:left w:val="none" w:sz="0" w:space="0" w:color="auto"/>
                    <w:bottom w:val="none" w:sz="0" w:space="0" w:color="auto"/>
                    <w:right w:val="none" w:sz="0" w:space="0" w:color="auto"/>
                  </w:divBdr>
                </w:div>
                <w:div w:id="787892567">
                  <w:marLeft w:val="0"/>
                  <w:marRight w:val="0"/>
                  <w:marTop w:val="0"/>
                  <w:marBottom w:val="0"/>
                  <w:divBdr>
                    <w:top w:val="none" w:sz="0" w:space="0" w:color="auto"/>
                    <w:left w:val="none" w:sz="0" w:space="0" w:color="auto"/>
                    <w:bottom w:val="none" w:sz="0" w:space="0" w:color="auto"/>
                    <w:right w:val="none" w:sz="0" w:space="0" w:color="auto"/>
                  </w:divBdr>
                </w:div>
                <w:div w:id="787892572">
                  <w:marLeft w:val="0"/>
                  <w:marRight w:val="0"/>
                  <w:marTop w:val="0"/>
                  <w:marBottom w:val="0"/>
                  <w:divBdr>
                    <w:top w:val="none" w:sz="0" w:space="0" w:color="auto"/>
                    <w:left w:val="none" w:sz="0" w:space="0" w:color="auto"/>
                    <w:bottom w:val="none" w:sz="0" w:space="0" w:color="auto"/>
                    <w:right w:val="none" w:sz="0" w:space="0" w:color="auto"/>
                  </w:divBdr>
                </w:div>
                <w:div w:id="787892576">
                  <w:marLeft w:val="0"/>
                  <w:marRight w:val="0"/>
                  <w:marTop w:val="0"/>
                  <w:marBottom w:val="0"/>
                  <w:divBdr>
                    <w:top w:val="none" w:sz="0" w:space="0" w:color="auto"/>
                    <w:left w:val="none" w:sz="0" w:space="0" w:color="auto"/>
                    <w:bottom w:val="none" w:sz="0" w:space="0" w:color="auto"/>
                    <w:right w:val="none" w:sz="0" w:space="0" w:color="auto"/>
                  </w:divBdr>
                </w:div>
                <w:div w:id="787892578">
                  <w:marLeft w:val="0"/>
                  <w:marRight w:val="0"/>
                  <w:marTop w:val="0"/>
                  <w:marBottom w:val="0"/>
                  <w:divBdr>
                    <w:top w:val="none" w:sz="0" w:space="0" w:color="auto"/>
                    <w:left w:val="none" w:sz="0" w:space="0" w:color="auto"/>
                    <w:bottom w:val="none" w:sz="0" w:space="0" w:color="auto"/>
                    <w:right w:val="none" w:sz="0" w:space="0" w:color="auto"/>
                  </w:divBdr>
                </w:div>
                <w:div w:id="787892582">
                  <w:marLeft w:val="0"/>
                  <w:marRight w:val="0"/>
                  <w:marTop w:val="0"/>
                  <w:marBottom w:val="0"/>
                  <w:divBdr>
                    <w:top w:val="none" w:sz="0" w:space="0" w:color="auto"/>
                    <w:left w:val="none" w:sz="0" w:space="0" w:color="auto"/>
                    <w:bottom w:val="none" w:sz="0" w:space="0" w:color="auto"/>
                    <w:right w:val="none" w:sz="0" w:space="0" w:color="auto"/>
                  </w:divBdr>
                </w:div>
                <w:div w:id="787892593">
                  <w:marLeft w:val="0"/>
                  <w:marRight w:val="0"/>
                  <w:marTop w:val="0"/>
                  <w:marBottom w:val="0"/>
                  <w:divBdr>
                    <w:top w:val="none" w:sz="0" w:space="0" w:color="auto"/>
                    <w:left w:val="none" w:sz="0" w:space="0" w:color="auto"/>
                    <w:bottom w:val="none" w:sz="0" w:space="0" w:color="auto"/>
                    <w:right w:val="none" w:sz="0" w:space="0" w:color="auto"/>
                  </w:divBdr>
                </w:div>
                <w:div w:id="787892602">
                  <w:marLeft w:val="0"/>
                  <w:marRight w:val="0"/>
                  <w:marTop w:val="0"/>
                  <w:marBottom w:val="0"/>
                  <w:divBdr>
                    <w:top w:val="none" w:sz="0" w:space="0" w:color="auto"/>
                    <w:left w:val="none" w:sz="0" w:space="0" w:color="auto"/>
                    <w:bottom w:val="none" w:sz="0" w:space="0" w:color="auto"/>
                    <w:right w:val="none" w:sz="0" w:space="0" w:color="auto"/>
                  </w:divBdr>
                </w:div>
                <w:div w:id="787892606">
                  <w:marLeft w:val="0"/>
                  <w:marRight w:val="0"/>
                  <w:marTop w:val="0"/>
                  <w:marBottom w:val="0"/>
                  <w:divBdr>
                    <w:top w:val="none" w:sz="0" w:space="0" w:color="auto"/>
                    <w:left w:val="none" w:sz="0" w:space="0" w:color="auto"/>
                    <w:bottom w:val="none" w:sz="0" w:space="0" w:color="auto"/>
                    <w:right w:val="none" w:sz="0" w:space="0" w:color="auto"/>
                  </w:divBdr>
                </w:div>
                <w:div w:id="787892609">
                  <w:marLeft w:val="0"/>
                  <w:marRight w:val="0"/>
                  <w:marTop w:val="0"/>
                  <w:marBottom w:val="0"/>
                  <w:divBdr>
                    <w:top w:val="none" w:sz="0" w:space="0" w:color="auto"/>
                    <w:left w:val="none" w:sz="0" w:space="0" w:color="auto"/>
                    <w:bottom w:val="none" w:sz="0" w:space="0" w:color="auto"/>
                    <w:right w:val="none" w:sz="0" w:space="0" w:color="auto"/>
                  </w:divBdr>
                </w:div>
                <w:div w:id="787892626">
                  <w:marLeft w:val="0"/>
                  <w:marRight w:val="0"/>
                  <w:marTop w:val="0"/>
                  <w:marBottom w:val="0"/>
                  <w:divBdr>
                    <w:top w:val="none" w:sz="0" w:space="0" w:color="auto"/>
                    <w:left w:val="none" w:sz="0" w:space="0" w:color="auto"/>
                    <w:bottom w:val="none" w:sz="0" w:space="0" w:color="auto"/>
                    <w:right w:val="none" w:sz="0" w:space="0" w:color="auto"/>
                  </w:divBdr>
                </w:div>
                <w:div w:id="787892627">
                  <w:marLeft w:val="0"/>
                  <w:marRight w:val="0"/>
                  <w:marTop w:val="0"/>
                  <w:marBottom w:val="0"/>
                  <w:divBdr>
                    <w:top w:val="none" w:sz="0" w:space="0" w:color="auto"/>
                    <w:left w:val="none" w:sz="0" w:space="0" w:color="auto"/>
                    <w:bottom w:val="none" w:sz="0" w:space="0" w:color="auto"/>
                    <w:right w:val="none" w:sz="0" w:space="0" w:color="auto"/>
                  </w:divBdr>
                </w:div>
                <w:div w:id="787892628">
                  <w:marLeft w:val="0"/>
                  <w:marRight w:val="0"/>
                  <w:marTop w:val="0"/>
                  <w:marBottom w:val="0"/>
                  <w:divBdr>
                    <w:top w:val="none" w:sz="0" w:space="0" w:color="auto"/>
                    <w:left w:val="none" w:sz="0" w:space="0" w:color="auto"/>
                    <w:bottom w:val="none" w:sz="0" w:space="0" w:color="auto"/>
                    <w:right w:val="none" w:sz="0" w:space="0" w:color="auto"/>
                  </w:divBdr>
                </w:div>
                <w:div w:id="787892629">
                  <w:marLeft w:val="0"/>
                  <w:marRight w:val="0"/>
                  <w:marTop w:val="0"/>
                  <w:marBottom w:val="0"/>
                  <w:divBdr>
                    <w:top w:val="none" w:sz="0" w:space="0" w:color="auto"/>
                    <w:left w:val="none" w:sz="0" w:space="0" w:color="auto"/>
                    <w:bottom w:val="none" w:sz="0" w:space="0" w:color="auto"/>
                    <w:right w:val="none" w:sz="0" w:space="0" w:color="auto"/>
                  </w:divBdr>
                </w:div>
                <w:div w:id="787892630">
                  <w:marLeft w:val="0"/>
                  <w:marRight w:val="0"/>
                  <w:marTop w:val="0"/>
                  <w:marBottom w:val="0"/>
                  <w:divBdr>
                    <w:top w:val="none" w:sz="0" w:space="0" w:color="auto"/>
                    <w:left w:val="none" w:sz="0" w:space="0" w:color="auto"/>
                    <w:bottom w:val="none" w:sz="0" w:space="0" w:color="auto"/>
                    <w:right w:val="none" w:sz="0" w:space="0" w:color="auto"/>
                  </w:divBdr>
                </w:div>
                <w:div w:id="787892635">
                  <w:marLeft w:val="0"/>
                  <w:marRight w:val="0"/>
                  <w:marTop w:val="0"/>
                  <w:marBottom w:val="0"/>
                  <w:divBdr>
                    <w:top w:val="none" w:sz="0" w:space="0" w:color="auto"/>
                    <w:left w:val="none" w:sz="0" w:space="0" w:color="auto"/>
                    <w:bottom w:val="none" w:sz="0" w:space="0" w:color="auto"/>
                    <w:right w:val="none" w:sz="0" w:space="0" w:color="auto"/>
                  </w:divBdr>
                </w:div>
                <w:div w:id="787892637">
                  <w:marLeft w:val="0"/>
                  <w:marRight w:val="0"/>
                  <w:marTop w:val="0"/>
                  <w:marBottom w:val="0"/>
                  <w:divBdr>
                    <w:top w:val="none" w:sz="0" w:space="0" w:color="auto"/>
                    <w:left w:val="none" w:sz="0" w:space="0" w:color="auto"/>
                    <w:bottom w:val="none" w:sz="0" w:space="0" w:color="auto"/>
                    <w:right w:val="none" w:sz="0" w:space="0" w:color="auto"/>
                  </w:divBdr>
                </w:div>
                <w:div w:id="787892653">
                  <w:marLeft w:val="0"/>
                  <w:marRight w:val="0"/>
                  <w:marTop w:val="0"/>
                  <w:marBottom w:val="0"/>
                  <w:divBdr>
                    <w:top w:val="none" w:sz="0" w:space="0" w:color="auto"/>
                    <w:left w:val="none" w:sz="0" w:space="0" w:color="auto"/>
                    <w:bottom w:val="none" w:sz="0" w:space="0" w:color="auto"/>
                    <w:right w:val="none" w:sz="0" w:space="0" w:color="auto"/>
                  </w:divBdr>
                </w:div>
                <w:div w:id="787892681">
                  <w:marLeft w:val="0"/>
                  <w:marRight w:val="0"/>
                  <w:marTop w:val="0"/>
                  <w:marBottom w:val="0"/>
                  <w:divBdr>
                    <w:top w:val="none" w:sz="0" w:space="0" w:color="auto"/>
                    <w:left w:val="none" w:sz="0" w:space="0" w:color="auto"/>
                    <w:bottom w:val="none" w:sz="0" w:space="0" w:color="auto"/>
                    <w:right w:val="none" w:sz="0" w:space="0" w:color="auto"/>
                  </w:divBdr>
                </w:div>
                <w:div w:id="787892687">
                  <w:marLeft w:val="0"/>
                  <w:marRight w:val="0"/>
                  <w:marTop w:val="0"/>
                  <w:marBottom w:val="0"/>
                  <w:divBdr>
                    <w:top w:val="none" w:sz="0" w:space="0" w:color="auto"/>
                    <w:left w:val="none" w:sz="0" w:space="0" w:color="auto"/>
                    <w:bottom w:val="none" w:sz="0" w:space="0" w:color="auto"/>
                    <w:right w:val="none" w:sz="0" w:space="0" w:color="auto"/>
                  </w:divBdr>
                </w:div>
                <w:div w:id="787892691">
                  <w:marLeft w:val="0"/>
                  <w:marRight w:val="0"/>
                  <w:marTop w:val="0"/>
                  <w:marBottom w:val="0"/>
                  <w:divBdr>
                    <w:top w:val="none" w:sz="0" w:space="0" w:color="auto"/>
                    <w:left w:val="none" w:sz="0" w:space="0" w:color="auto"/>
                    <w:bottom w:val="none" w:sz="0" w:space="0" w:color="auto"/>
                    <w:right w:val="none" w:sz="0" w:space="0" w:color="auto"/>
                  </w:divBdr>
                </w:div>
                <w:div w:id="787892695">
                  <w:marLeft w:val="0"/>
                  <w:marRight w:val="0"/>
                  <w:marTop w:val="0"/>
                  <w:marBottom w:val="0"/>
                  <w:divBdr>
                    <w:top w:val="none" w:sz="0" w:space="0" w:color="auto"/>
                    <w:left w:val="none" w:sz="0" w:space="0" w:color="auto"/>
                    <w:bottom w:val="none" w:sz="0" w:space="0" w:color="auto"/>
                    <w:right w:val="none" w:sz="0" w:space="0" w:color="auto"/>
                  </w:divBdr>
                </w:div>
                <w:div w:id="787892699">
                  <w:marLeft w:val="0"/>
                  <w:marRight w:val="0"/>
                  <w:marTop w:val="0"/>
                  <w:marBottom w:val="0"/>
                  <w:divBdr>
                    <w:top w:val="none" w:sz="0" w:space="0" w:color="auto"/>
                    <w:left w:val="none" w:sz="0" w:space="0" w:color="auto"/>
                    <w:bottom w:val="none" w:sz="0" w:space="0" w:color="auto"/>
                    <w:right w:val="none" w:sz="0" w:space="0" w:color="auto"/>
                  </w:divBdr>
                </w:div>
                <w:div w:id="787892704">
                  <w:marLeft w:val="0"/>
                  <w:marRight w:val="0"/>
                  <w:marTop w:val="0"/>
                  <w:marBottom w:val="0"/>
                  <w:divBdr>
                    <w:top w:val="none" w:sz="0" w:space="0" w:color="auto"/>
                    <w:left w:val="none" w:sz="0" w:space="0" w:color="auto"/>
                    <w:bottom w:val="none" w:sz="0" w:space="0" w:color="auto"/>
                    <w:right w:val="none" w:sz="0" w:space="0" w:color="auto"/>
                  </w:divBdr>
                </w:div>
                <w:div w:id="787892705">
                  <w:marLeft w:val="0"/>
                  <w:marRight w:val="0"/>
                  <w:marTop w:val="0"/>
                  <w:marBottom w:val="0"/>
                  <w:divBdr>
                    <w:top w:val="none" w:sz="0" w:space="0" w:color="auto"/>
                    <w:left w:val="none" w:sz="0" w:space="0" w:color="auto"/>
                    <w:bottom w:val="none" w:sz="0" w:space="0" w:color="auto"/>
                    <w:right w:val="none" w:sz="0" w:space="0" w:color="auto"/>
                  </w:divBdr>
                </w:div>
                <w:div w:id="787892711">
                  <w:marLeft w:val="0"/>
                  <w:marRight w:val="0"/>
                  <w:marTop w:val="0"/>
                  <w:marBottom w:val="0"/>
                  <w:divBdr>
                    <w:top w:val="none" w:sz="0" w:space="0" w:color="auto"/>
                    <w:left w:val="none" w:sz="0" w:space="0" w:color="auto"/>
                    <w:bottom w:val="none" w:sz="0" w:space="0" w:color="auto"/>
                    <w:right w:val="none" w:sz="0" w:space="0" w:color="auto"/>
                  </w:divBdr>
                </w:div>
                <w:div w:id="787892712">
                  <w:marLeft w:val="0"/>
                  <w:marRight w:val="0"/>
                  <w:marTop w:val="0"/>
                  <w:marBottom w:val="0"/>
                  <w:divBdr>
                    <w:top w:val="none" w:sz="0" w:space="0" w:color="auto"/>
                    <w:left w:val="none" w:sz="0" w:space="0" w:color="auto"/>
                    <w:bottom w:val="none" w:sz="0" w:space="0" w:color="auto"/>
                    <w:right w:val="none" w:sz="0" w:space="0" w:color="auto"/>
                  </w:divBdr>
                </w:div>
                <w:div w:id="787892714">
                  <w:marLeft w:val="0"/>
                  <w:marRight w:val="0"/>
                  <w:marTop w:val="0"/>
                  <w:marBottom w:val="0"/>
                  <w:divBdr>
                    <w:top w:val="none" w:sz="0" w:space="0" w:color="auto"/>
                    <w:left w:val="none" w:sz="0" w:space="0" w:color="auto"/>
                    <w:bottom w:val="none" w:sz="0" w:space="0" w:color="auto"/>
                    <w:right w:val="none" w:sz="0" w:space="0" w:color="auto"/>
                  </w:divBdr>
                </w:div>
                <w:div w:id="787892715">
                  <w:marLeft w:val="0"/>
                  <w:marRight w:val="0"/>
                  <w:marTop w:val="0"/>
                  <w:marBottom w:val="0"/>
                  <w:divBdr>
                    <w:top w:val="none" w:sz="0" w:space="0" w:color="auto"/>
                    <w:left w:val="none" w:sz="0" w:space="0" w:color="auto"/>
                    <w:bottom w:val="none" w:sz="0" w:space="0" w:color="auto"/>
                    <w:right w:val="none" w:sz="0" w:space="0" w:color="auto"/>
                  </w:divBdr>
                </w:div>
                <w:div w:id="787892718">
                  <w:marLeft w:val="0"/>
                  <w:marRight w:val="0"/>
                  <w:marTop w:val="0"/>
                  <w:marBottom w:val="0"/>
                  <w:divBdr>
                    <w:top w:val="none" w:sz="0" w:space="0" w:color="auto"/>
                    <w:left w:val="none" w:sz="0" w:space="0" w:color="auto"/>
                    <w:bottom w:val="none" w:sz="0" w:space="0" w:color="auto"/>
                    <w:right w:val="none" w:sz="0" w:space="0" w:color="auto"/>
                  </w:divBdr>
                </w:div>
                <w:div w:id="787892739">
                  <w:marLeft w:val="0"/>
                  <w:marRight w:val="0"/>
                  <w:marTop w:val="0"/>
                  <w:marBottom w:val="0"/>
                  <w:divBdr>
                    <w:top w:val="none" w:sz="0" w:space="0" w:color="auto"/>
                    <w:left w:val="none" w:sz="0" w:space="0" w:color="auto"/>
                    <w:bottom w:val="none" w:sz="0" w:space="0" w:color="auto"/>
                    <w:right w:val="none" w:sz="0" w:space="0" w:color="auto"/>
                  </w:divBdr>
                </w:div>
                <w:div w:id="787892748">
                  <w:marLeft w:val="0"/>
                  <w:marRight w:val="0"/>
                  <w:marTop w:val="0"/>
                  <w:marBottom w:val="0"/>
                  <w:divBdr>
                    <w:top w:val="none" w:sz="0" w:space="0" w:color="auto"/>
                    <w:left w:val="none" w:sz="0" w:space="0" w:color="auto"/>
                    <w:bottom w:val="none" w:sz="0" w:space="0" w:color="auto"/>
                    <w:right w:val="none" w:sz="0" w:space="0" w:color="auto"/>
                  </w:divBdr>
                </w:div>
                <w:div w:id="787892752">
                  <w:marLeft w:val="0"/>
                  <w:marRight w:val="0"/>
                  <w:marTop w:val="0"/>
                  <w:marBottom w:val="0"/>
                  <w:divBdr>
                    <w:top w:val="none" w:sz="0" w:space="0" w:color="auto"/>
                    <w:left w:val="none" w:sz="0" w:space="0" w:color="auto"/>
                    <w:bottom w:val="none" w:sz="0" w:space="0" w:color="auto"/>
                    <w:right w:val="none" w:sz="0" w:space="0" w:color="auto"/>
                  </w:divBdr>
                </w:div>
                <w:div w:id="787892756">
                  <w:marLeft w:val="0"/>
                  <w:marRight w:val="0"/>
                  <w:marTop w:val="0"/>
                  <w:marBottom w:val="0"/>
                  <w:divBdr>
                    <w:top w:val="none" w:sz="0" w:space="0" w:color="auto"/>
                    <w:left w:val="none" w:sz="0" w:space="0" w:color="auto"/>
                    <w:bottom w:val="none" w:sz="0" w:space="0" w:color="auto"/>
                    <w:right w:val="none" w:sz="0" w:space="0" w:color="auto"/>
                  </w:divBdr>
                </w:div>
                <w:div w:id="787892762">
                  <w:marLeft w:val="0"/>
                  <w:marRight w:val="0"/>
                  <w:marTop w:val="0"/>
                  <w:marBottom w:val="0"/>
                  <w:divBdr>
                    <w:top w:val="none" w:sz="0" w:space="0" w:color="auto"/>
                    <w:left w:val="none" w:sz="0" w:space="0" w:color="auto"/>
                    <w:bottom w:val="none" w:sz="0" w:space="0" w:color="auto"/>
                    <w:right w:val="none" w:sz="0" w:space="0" w:color="auto"/>
                  </w:divBdr>
                </w:div>
                <w:div w:id="787892764">
                  <w:marLeft w:val="0"/>
                  <w:marRight w:val="0"/>
                  <w:marTop w:val="0"/>
                  <w:marBottom w:val="0"/>
                  <w:divBdr>
                    <w:top w:val="none" w:sz="0" w:space="0" w:color="auto"/>
                    <w:left w:val="none" w:sz="0" w:space="0" w:color="auto"/>
                    <w:bottom w:val="none" w:sz="0" w:space="0" w:color="auto"/>
                    <w:right w:val="none" w:sz="0" w:space="0" w:color="auto"/>
                  </w:divBdr>
                </w:div>
                <w:div w:id="787892775">
                  <w:marLeft w:val="0"/>
                  <w:marRight w:val="0"/>
                  <w:marTop w:val="0"/>
                  <w:marBottom w:val="0"/>
                  <w:divBdr>
                    <w:top w:val="none" w:sz="0" w:space="0" w:color="auto"/>
                    <w:left w:val="none" w:sz="0" w:space="0" w:color="auto"/>
                    <w:bottom w:val="none" w:sz="0" w:space="0" w:color="auto"/>
                    <w:right w:val="none" w:sz="0" w:space="0" w:color="auto"/>
                  </w:divBdr>
                </w:div>
                <w:div w:id="787892792">
                  <w:marLeft w:val="0"/>
                  <w:marRight w:val="0"/>
                  <w:marTop w:val="0"/>
                  <w:marBottom w:val="0"/>
                  <w:divBdr>
                    <w:top w:val="none" w:sz="0" w:space="0" w:color="auto"/>
                    <w:left w:val="none" w:sz="0" w:space="0" w:color="auto"/>
                    <w:bottom w:val="none" w:sz="0" w:space="0" w:color="auto"/>
                    <w:right w:val="none" w:sz="0" w:space="0" w:color="auto"/>
                  </w:divBdr>
                </w:div>
                <w:div w:id="787892794">
                  <w:marLeft w:val="0"/>
                  <w:marRight w:val="0"/>
                  <w:marTop w:val="0"/>
                  <w:marBottom w:val="0"/>
                  <w:divBdr>
                    <w:top w:val="none" w:sz="0" w:space="0" w:color="auto"/>
                    <w:left w:val="none" w:sz="0" w:space="0" w:color="auto"/>
                    <w:bottom w:val="none" w:sz="0" w:space="0" w:color="auto"/>
                    <w:right w:val="none" w:sz="0" w:space="0" w:color="auto"/>
                  </w:divBdr>
                </w:div>
                <w:div w:id="787892795">
                  <w:marLeft w:val="0"/>
                  <w:marRight w:val="0"/>
                  <w:marTop w:val="0"/>
                  <w:marBottom w:val="0"/>
                  <w:divBdr>
                    <w:top w:val="none" w:sz="0" w:space="0" w:color="auto"/>
                    <w:left w:val="none" w:sz="0" w:space="0" w:color="auto"/>
                    <w:bottom w:val="none" w:sz="0" w:space="0" w:color="auto"/>
                    <w:right w:val="none" w:sz="0" w:space="0" w:color="auto"/>
                  </w:divBdr>
                </w:div>
                <w:div w:id="787892801">
                  <w:marLeft w:val="0"/>
                  <w:marRight w:val="0"/>
                  <w:marTop w:val="0"/>
                  <w:marBottom w:val="0"/>
                  <w:divBdr>
                    <w:top w:val="none" w:sz="0" w:space="0" w:color="auto"/>
                    <w:left w:val="none" w:sz="0" w:space="0" w:color="auto"/>
                    <w:bottom w:val="none" w:sz="0" w:space="0" w:color="auto"/>
                    <w:right w:val="none" w:sz="0" w:space="0" w:color="auto"/>
                  </w:divBdr>
                </w:div>
                <w:div w:id="787892811">
                  <w:marLeft w:val="0"/>
                  <w:marRight w:val="0"/>
                  <w:marTop w:val="0"/>
                  <w:marBottom w:val="0"/>
                  <w:divBdr>
                    <w:top w:val="none" w:sz="0" w:space="0" w:color="auto"/>
                    <w:left w:val="none" w:sz="0" w:space="0" w:color="auto"/>
                    <w:bottom w:val="none" w:sz="0" w:space="0" w:color="auto"/>
                    <w:right w:val="none" w:sz="0" w:space="0" w:color="auto"/>
                  </w:divBdr>
                </w:div>
                <w:div w:id="787892817">
                  <w:marLeft w:val="0"/>
                  <w:marRight w:val="0"/>
                  <w:marTop w:val="0"/>
                  <w:marBottom w:val="0"/>
                  <w:divBdr>
                    <w:top w:val="none" w:sz="0" w:space="0" w:color="auto"/>
                    <w:left w:val="none" w:sz="0" w:space="0" w:color="auto"/>
                    <w:bottom w:val="none" w:sz="0" w:space="0" w:color="auto"/>
                    <w:right w:val="none" w:sz="0" w:space="0" w:color="auto"/>
                  </w:divBdr>
                </w:div>
                <w:div w:id="787892823">
                  <w:marLeft w:val="0"/>
                  <w:marRight w:val="0"/>
                  <w:marTop w:val="0"/>
                  <w:marBottom w:val="0"/>
                  <w:divBdr>
                    <w:top w:val="none" w:sz="0" w:space="0" w:color="auto"/>
                    <w:left w:val="none" w:sz="0" w:space="0" w:color="auto"/>
                    <w:bottom w:val="none" w:sz="0" w:space="0" w:color="auto"/>
                    <w:right w:val="none" w:sz="0" w:space="0" w:color="auto"/>
                  </w:divBdr>
                </w:div>
                <w:div w:id="787892825">
                  <w:marLeft w:val="0"/>
                  <w:marRight w:val="0"/>
                  <w:marTop w:val="0"/>
                  <w:marBottom w:val="0"/>
                  <w:divBdr>
                    <w:top w:val="none" w:sz="0" w:space="0" w:color="auto"/>
                    <w:left w:val="none" w:sz="0" w:space="0" w:color="auto"/>
                    <w:bottom w:val="none" w:sz="0" w:space="0" w:color="auto"/>
                    <w:right w:val="none" w:sz="0" w:space="0" w:color="auto"/>
                  </w:divBdr>
                </w:div>
                <w:div w:id="787892830">
                  <w:marLeft w:val="0"/>
                  <w:marRight w:val="0"/>
                  <w:marTop w:val="0"/>
                  <w:marBottom w:val="0"/>
                  <w:divBdr>
                    <w:top w:val="none" w:sz="0" w:space="0" w:color="auto"/>
                    <w:left w:val="none" w:sz="0" w:space="0" w:color="auto"/>
                    <w:bottom w:val="none" w:sz="0" w:space="0" w:color="auto"/>
                    <w:right w:val="none" w:sz="0" w:space="0" w:color="auto"/>
                  </w:divBdr>
                </w:div>
                <w:div w:id="787892831">
                  <w:marLeft w:val="0"/>
                  <w:marRight w:val="0"/>
                  <w:marTop w:val="0"/>
                  <w:marBottom w:val="0"/>
                  <w:divBdr>
                    <w:top w:val="none" w:sz="0" w:space="0" w:color="auto"/>
                    <w:left w:val="none" w:sz="0" w:space="0" w:color="auto"/>
                    <w:bottom w:val="none" w:sz="0" w:space="0" w:color="auto"/>
                    <w:right w:val="none" w:sz="0" w:space="0" w:color="auto"/>
                  </w:divBdr>
                </w:div>
                <w:div w:id="787892834">
                  <w:marLeft w:val="0"/>
                  <w:marRight w:val="0"/>
                  <w:marTop w:val="0"/>
                  <w:marBottom w:val="0"/>
                  <w:divBdr>
                    <w:top w:val="none" w:sz="0" w:space="0" w:color="auto"/>
                    <w:left w:val="none" w:sz="0" w:space="0" w:color="auto"/>
                    <w:bottom w:val="none" w:sz="0" w:space="0" w:color="auto"/>
                    <w:right w:val="none" w:sz="0" w:space="0" w:color="auto"/>
                  </w:divBdr>
                </w:div>
                <w:div w:id="787892836">
                  <w:marLeft w:val="0"/>
                  <w:marRight w:val="0"/>
                  <w:marTop w:val="0"/>
                  <w:marBottom w:val="0"/>
                  <w:divBdr>
                    <w:top w:val="none" w:sz="0" w:space="0" w:color="auto"/>
                    <w:left w:val="none" w:sz="0" w:space="0" w:color="auto"/>
                    <w:bottom w:val="none" w:sz="0" w:space="0" w:color="auto"/>
                    <w:right w:val="none" w:sz="0" w:space="0" w:color="auto"/>
                  </w:divBdr>
                </w:div>
                <w:div w:id="787892840">
                  <w:marLeft w:val="0"/>
                  <w:marRight w:val="0"/>
                  <w:marTop w:val="0"/>
                  <w:marBottom w:val="0"/>
                  <w:divBdr>
                    <w:top w:val="none" w:sz="0" w:space="0" w:color="auto"/>
                    <w:left w:val="none" w:sz="0" w:space="0" w:color="auto"/>
                    <w:bottom w:val="none" w:sz="0" w:space="0" w:color="auto"/>
                    <w:right w:val="none" w:sz="0" w:space="0" w:color="auto"/>
                  </w:divBdr>
                </w:div>
                <w:div w:id="787892841">
                  <w:marLeft w:val="0"/>
                  <w:marRight w:val="0"/>
                  <w:marTop w:val="0"/>
                  <w:marBottom w:val="0"/>
                  <w:divBdr>
                    <w:top w:val="none" w:sz="0" w:space="0" w:color="auto"/>
                    <w:left w:val="none" w:sz="0" w:space="0" w:color="auto"/>
                    <w:bottom w:val="none" w:sz="0" w:space="0" w:color="auto"/>
                    <w:right w:val="none" w:sz="0" w:space="0" w:color="auto"/>
                  </w:divBdr>
                </w:div>
                <w:div w:id="787892842">
                  <w:marLeft w:val="0"/>
                  <w:marRight w:val="0"/>
                  <w:marTop w:val="0"/>
                  <w:marBottom w:val="0"/>
                  <w:divBdr>
                    <w:top w:val="none" w:sz="0" w:space="0" w:color="auto"/>
                    <w:left w:val="none" w:sz="0" w:space="0" w:color="auto"/>
                    <w:bottom w:val="none" w:sz="0" w:space="0" w:color="auto"/>
                    <w:right w:val="none" w:sz="0" w:space="0" w:color="auto"/>
                  </w:divBdr>
                </w:div>
                <w:div w:id="787892846">
                  <w:marLeft w:val="0"/>
                  <w:marRight w:val="0"/>
                  <w:marTop w:val="0"/>
                  <w:marBottom w:val="0"/>
                  <w:divBdr>
                    <w:top w:val="none" w:sz="0" w:space="0" w:color="auto"/>
                    <w:left w:val="none" w:sz="0" w:space="0" w:color="auto"/>
                    <w:bottom w:val="none" w:sz="0" w:space="0" w:color="auto"/>
                    <w:right w:val="none" w:sz="0" w:space="0" w:color="auto"/>
                  </w:divBdr>
                </w:div>
                <w:div w:id="787892854">
                  <w:marLeft w:val="0"/>
                  <w:marRight w:val="0"/>
                  <w:marTop w:val="0"/>
                  <w:marBottom w:val="0"/>
                  <w:divBdr>
                    <w:top w:val="none" w:sz="0" w:space="0" w:color="auto"/>
                    <w:left w:val="none" w:sz="0" w:space="0" w:color="auto"/>
                    <w:bottom w:val="none" w:sz="0" w:space="0" w:color="auto"/>
                    <w:right w:val="none" w:sz="0" w:space="0" w:color="auto"/>
                  </w:divBdr>
                </w:div>
                <w:div w:id="787892871">
                  <w:marLeft w:val="0"/>
                  <w:marRight w:val="0"/>
                  <w:marTop w:val="0"/>
                  <w:marBottom w:val="0"/>
                  <w:divBdr>
                    <w:top w:val="none" w:sz="0" w:space="0" w:color="auto"/>
                    <w:left w:val="none" w:sz="0" w:space="0" w:color="auto"/>
                    <w:bottom w:val="none" w:sz="0" w:space="0" w:color="auto"/>
                    <w:right w:val="none" w:sz="0" w:space="0" w:color="auto"/>
                  </w:divBdr>
                </w:div>
                <w:div w:id="787892872">
                  <w:marLeft w:val="0"/>
                  <w:marRight w:val="0"/>
                  <w:marTop w:val="0"/>
                  <w:marBottom w:val="0"/>
                  <w:divBdr>
                    <w:top w:val="none" w:sz="0" w:space="0" w:color="auto"/>
                    <w:left w:val="none" w:sz="0" w:space="0" w:color="auto"/>
                    <w:bottom w:val="none" w:sz="0" w:space="0" w:color="auto"/>
                    <w:right w:val="none" w:sz="0" w:space="0" w:color="auto"/>
                  </w:divBdr>
                </w:div>
                <w:div w:id="787892887">
                  <w:marLeft w:val="0"/>
                  <w:marRight w:val="0"/>
                  <w:marTop w:val="0"/>
                  <w:marBottom w:val="0"/>
                  <w:divBdr>
                    <w:top w:val="none" w:sz="0" w:space="0" w:color="auto"/>
                    <w:left w:val="none" w:sz="0" w:space="0" w:color="auto"/>
                    <w:bottom w:val="none" w:sz="0" w:space="0" w:color="auto"/>
                    <w:right w:val="none" w:sz="0" w:space="0" w:color="auto"/>
                  </w:divBdr>
                </w:div>
                <w:div w:id="787892893">
                  <w:marLeft w:val="0"/>
                  <w:marRight w:val="0"/>
                  <w:marTop w:val="0"/>
                  <w:marBottom w:val="0"/>
                  <w:divBdr>
                    <w:top w:val="none" w:sz="0" w:space="0" w:color="auto"/>
                    <w:left w:val="none" w:sz="0" w:space="0" w:color="auto"/>
                    <w:bottom w:val="none" w:sz="0" w:space="0" w:color="auto"/>
                    <w:right w:val="none" w:sz="0" w:space="0" w:color="auto"/>
                  </w:divBdr>
                </w:div>
                <w:div w:id="787892895">
                  <w:marLeft w:val="0"/>
                  <w:marRight w:val="0"/>
                  <w:marTop w:val="0"/>
                  <w:marBottom w:val="0"/>
                  <w:divBdr>
                    <w:top w:val="none" w:sz="0" w:space="0" w:color="auto"/>
                    <w:left w:val="none" w:sz="0" w:space="0" w:color="auto"/>
                    <w:bottom w:val="none" w:sz="0" w:space="0" w:color="auto"/>
                    <w:right w:val="none" w:sz="0" w:space="0" w:color="auto"/>
                  </w:divBdr>
                </w:div>
                <w:div w:id="787892900">
                  <w:marLeft w:val="0"/>
                  <w:marRight w:val="0"/>
                  <w:marTop w:val="0"/>
                  <w:marBottom w:val="0"/>
                  <w:divBdr>
                    <w:top w:val="none" w:sz="0" w:space="0" w:color="auto"/>
                    <w:left w:val="none" w:sz="0" w:space="0" w:color="auto"/>
                    <w:bottom w:val="none" w:sz="0" w:space="0" w:color="auto"/>
                    <w:right w:val="none" w:sz="0" w:space="0" w:color="auto"/>
                  </w:divBdr>
                </w:div>
                <w:div w:id="787892903">
                  <w:marLeft w:val="0"/>
                  <w:marRight w:val="0"/>
                  <w:marTop w:val="0"/>
                  <w:marBottom w:val="0"/>
                  <w:divBdr>
                    <w:top w:val="none" w:sz="0" w:space="0" w:color="auto"/>
                    <w:left w:val="none" w:sz="0" w:space="0" w:color="auto"/>
                    <w:bottom w:val="none" w:sz="0" w:space="0" w:color="auto"/>
                    <w:right w:val="none" w:sz="0" w:space="0" w:color="auto"/>
                  </w:divBdr>
                </w:div>
                <w:div w:id="787892918">
                  <w:marLeft w:val="0"/>
                  <w:marRight w:val="0"/>
                  <w:marTop w:val="0"/>
                  <w:marBottom w:val="0"/>
                  <w:divBdr>
                    <w:top w:val="none" w:sz="0" w:space="0" w:color="auto"/>
                    <w:left w:val="none" w:sz="0" w:space="0" w:color="auto"/>
                    <w:bottom w:val="none" w:sz="0" w:space="0" w:color="auto"/>
                    <w:right w:val="none" w:sz="0" w:space="0" w:color="auto"/>
                  </w:divBdr>
                </w:div>
                <w:div w:id="787892929">
                  <w:marLeft w:val="0"/>
                  <w:marRight w:val="0"/>
                  <w:marTop w:val="0"/>
                  <w:marBottom w:val="0"/>
                  <w:divBdr>
                    <w:top w:val="none" w:sz="0" w:space="0" w:color="auto"/>
                    <w:left w:val="none" w:sz="0" w:space="0" w:color="auto"/>
                    <w:bottom w:val="none" w:sz="0" w:space="0" w:color="auto"/>
                    <w:right w:val="none" w:sz="0" w:space="0" w:color="auto"/>
                  </w:divBdr>
                </w:div>
                <w:div w:id="787892933">
                  <w:marLeft w:val="0"/>
                  <w:marRight w:val="0"/>
                  <w:marTop w:val="0"/>
                  <w:marBottom w:val="0"/>
                  <w:divBdr>
                    <w:top w:val="none" w:sz="0" w:space="0" w:color="auto"/>
                    <w:left w:val="none" w:sz="0" w:space="0" w:color="auto"/>
                    <w:bottom w:val="none" w:sz="0" w:space="0" w:color="auto"/>
                    <w:right w:val="none" w:sz="0" w:space="0" w:color="auto"/>
                  </w:divBdr>
                </w:div>
                <w:div w:id="787892934">
                  <w:marLeft w:val="0"/>
                  <w:marRight w:val="0"/>
                  <w:marTop w:val="0"/>
                  <w:marBottom w:val="0"/>
                  <w:divBdr>
                    <w:top w:val="none" w:sz="0" w:space="0" w:color="auto"/>
                    <w:left w:val="none" w:sz="0" w:space="0" w:color="auto"/>
                    <w:bottom w:val="none" w:sz="0" w:space="0" w:color="auto"/>
                    <w:right w:val="none" w:sz="0" w:space="0" w:color="auto"/>
                  </w:divBdr>
                </w:div>
                <w:div w:id="787892936">
                  <w:marLeft w:val="0"/>
                  <w:marRight w:val="0"/>
                  <w:marTop w:val="0"/>
                  <w:marBottom w:val="0"/>
                  <w:divBdr>
                    <w:top w:val="none" w:sz="0" w:space="0" w:color="auto"/>
                    <w:left w:val="none" w:sz="0" w:space="0" w:color="auto"/>
                    <w:bottom w:val="none" w:sz="0" w:space="0" w:color="auto"/>
                    <w:right w:val="none" w:sz="0" w:space="0" w:color="auto"/>
                  </w:divBdr>
                </w:div>
                <w:div w:id="78789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2799">
      <w:marLeft w:val="0"/>
      <w:marRight w:val="0"/>
      <w:marTop w:val="0"/>
      <w:marBottom w:val="0"/>
      <w:divBdr>
        <w:top w:val="none" w:sz="0" w:space="0" w:color="auto"/>
        <w:left w:val="none" w:sz="0" w:space="0" w:color="auto"/>
        <w:bottom w:val="none" w:sz="0" w:space="0" w:color="auto"/>
        <w:right w:val="none" w:sz="0" w:space="0" w:color="auto"/>
      </w:divBdr>
      <w:divsChild>
        <w:div w:id="787892574">
          <w:marLeft w:val="0"/>
          <w:marRight w:val="0"/>
          <w:marTop w:val="0"/>
          <w:marBottom w:val="0"/>
          <w:divBdr>
            <w:top w:val="none" w:sz="0" w:space="0" w:color="auto"/>
            <w:left w:val="none" w:sz="0" w:space="0" w:color="auto"/>
            <w:bottom w:val="none" w:sz="0" w:space="0" w:color="auto"/>
            <w:right w:val="none" w:sz="0" w:space="0" w:color="auto"/>
          </w:divBdr>
        </w:div>
        <w:div w:id="787892604">
          <w:marLeft w:val="0"/>
          <w:marRight w:val="0"/>
          <w:marTop w:val="0"/>
          <w:marBottom w:val="0"/>
          <w:divBdr>
            <w:top w:val="none" w:sz="0" w:space="0" w:color="auto"/>
            <w:left w:val="none" w:sz="0" w:space="0" w:color="auto"/>
            <w:bottom w:val="none" w:sz="0" w:space="0" w:color="auto"/>
            <w:right w:val="none" w:sz="0" w:space="0" w:color="auto"/>
          </w:divBdr>
        </w:div>
        <w:div w:id="787892793">
          <w:marLeft w:val="0"/>
          <w:marRight w:val="0"/>
          <w:marTop w:val="0"/>
          <w:marBottom w:val="0"/>
          <w:divBdr>
            <w:top w:val="none" w:sz="0" w:space="0" w:color="auto"/>
            <w:left w:val="none" w:sz="0" w:space="0" w:color="auto"/>
            <w:bottom w:val="none" w:sz="0" w:space="0" w:color="auto"/>
            <w:right w:val="none" w:sz="0" w:space="0" w:color="auto"/>
          </w:divBdr>
        </w:div>
        <w:div w:id="787892874">
          <w:marLeft w:val="0"/>
          <w:marRight w:val="0"/>
          <w:marTop w:val="0"/>
          <w:marBottom w:val="0"/>
          <w:divBdr>
            <w:top w:val="none" w:sz="0" w:space="0" w:color="auto"/>
            <w:left w:val="none" w:sz="0" w:space="0" w:color="auto"/>
            <w:bottom w:val="none" w:sz="0" w:space="0" w:color="auto"/>
            <w:right w:val="none" w:sz="0" w:space="0" w:color="auto"/>
          </w:divBdr>
        </w:div>
        <w:div w:id="787892901">
          <w:marLeft w:val="0"/>
          <w:marRight w:val="0"/>
          <w:marTop w:val="0"/>
          <w:marBottom w:val="0"/>
          <w:divBdr>
            <w:top w:val="none" w:sz="0" w:space="0" w:color="auto"/>
            <w:left w:val="none" w:sz="0" w:space="0" w:color="auto"/>
            <w:bottom w:val="none" w:sz="0" w:space="0" w:color="auto"/>
            <w:right w:val="none" w:sz="0" w:space="0" w:color="auto"/>
          </w:divBdr>
        </w:div>
      </w:divsChild>
    </w:div>
    <w:div w:id="787892821">
      <w:marLeft w:val="0"/>
      <w:marRight w:val="0"/>
      <w:marTop w:val="0"/>
      <w:marBottom w:val="0"/>
      <w:divBdr>
        <w:top w:val="none" w:sz="0" w:space="0" w:color="auto"/>
        <w:left w:val="none" w:sz="0" w:space="0" w:color="auto"/>
        <w:bottom w:val="none" w:sz="0" w:space="0" w:color="auto"/>
        <w:right w:val="none" w:sz="0" w:space="0" w:color="auto"/>
      </w:divBdr>
    </w:div>
    <w:div w:id="787892822">
      <w:marLeft w:val="0"/>
      <w:marRight w:val="0"/>
      <w:marTop w:val="0"/>
      <w:marBottom w:val="0"/>
      <w:divBdr>
        <w:top w:val="none" w:sz="0" w:space="0" w:color="auto"/>
        <w:left w:val="none" w:sz="0" w:space="0" w:color="auto"/>
        <w:bottom w:val="none" w:sz="0" w:space="0" w:color="auto"/>
        <w:right w:val="none" w:sz="0" w:space="0" w:color="auto"/>
      </w:divBdr>
      <w:divsChild>
        <w:div w:id="787892476">
          <w:marLeft w:val="0"/>
          <w:marRight w:val="0"/>
          <w:marTop w:val="0"/>
          <w:marBottom w:val="0"/>
          <w:divBdr>
            <w:top w:val="none" w:sz="0" w:space="0" w:color="auto"/>
            <w:left w:val="none" w:sz="0" w:space="0" w:color="auto"/>
            <w:bottom w:val="none" w:sz="0" w:space="0" w:color="auto"/>
            <w:right w:val="none" w:sz="0" w:space="0" w:color="auto"/>
          </w:divBdr>
        </w:div>
        <w:div w:id="787892488">
          <w:marLeft w:val="0"/>
          <w:marRight w:val="0"/>
          <w:marTop w:val="0"/>
          <w:marBottom w:val="0"/>
          <w:divBdr>
            <w:top w:val="none" w:sz="0" w:space="0" w:color="auto"/>
            <w:left w:val="none" w:sz="0" w:space="0" w:color="auto"/>
            <w:bottom w:val="none" w:sz="0" w:space="0" w:color="auto"/>
            <w:right w:val="none" w:sz="0" w:space="0" w:color="auto"/>
          </w:divBdr>
        </w:div>
        <w:div w:id="787892492">
          <w:marLeft w:val="0"/>
          <w:marRight w:val="0"/>
          <w:marTop w:val="0"/>
          <w:marBottom w:val="0"/>
          <w:divBdr>
            <w:top w:val="none" w:sz="0" w:space="0" w:color="auto"/>
            <w:left w:val="none" w:sz="0" w:space="0" w:color="auto"/>
            <w:bottom w:val="none" w:sz="0" w:space="0" w:color="auto"/>
            <w:right w:val="none" w:sz="0" w:space="0" w:color="auto"/>
          </w:divBdr>
        </w:div>
        <w:div w:id="787892746">
          <w:marLeft w:val="0"/>
          <w:marRight w:val="0"/>
          <w:marTop w:val="0"/>
          <w:marBottom w:val="0"/>
          <w:divBdr>
            <w:top w:val="none" w:sz="0" w:space="0" w:color="auto"/>
            <w:left w:val="none" w:sz="0" w:space="0" w:color="auto"/>
            <w:bottom w:val="none" w:sz="0" w:space="0" w:color="auto"/>
            <w:right w:val="none" w:sz="0" w:space="0" w:color="auto"/>
          </w:divBdr>
        </w:div>
      </w:divsChild>
    </w:div>
    <w:div w:id="787892837">
      <w:marLeft w:val="0"/>
      <w:marRight w:val="0"/>
      <w:marTop w:val="0"/>
      <w:marBottom w:val="0"/>
      <w:divBdr>
        <w:top w:val="none" w:sz="0" w:space="0" w:color="auto"/>
        <w:left w:val="none" w:sz="0" w:space="0" w:color="auto"/>
        <w:bottom w:val="none" w:sz="0" w:space="0" w:color="auto"/>
        <w:right w:val="none" w:sz="0" w:space="0" w:color="auto"/>
      </w:divBdr>
    </w:div>
    <w:div w:id="787892838">
      <w:marLeft w:val="0"/>
      <w:marRight w:val="0"/>
      <w:marTop w:val="0"/>
      <w:marBottom w:val="0"/>
      <w:divBdr>
        <w:top w:val="none" w:sz="0" w:space="0" w:color="auto"/>
        <w:left w:val="none" w:sz="0" w:space="0" w:color="auto"/>
        <w:bottom w:val="none" w:sz="0" w:space="0" w:color="auto"/>
        <w:right w:val="none" w:sz="0" w:space="0" w:color="auto"/>
      </w:divBdr>
    </w:div>
    <w:div w:id="787892843">
      <w:marLeft w:val="0"/>
      <w:marRight w:val="0"/>
      <w:marTop w:val="0"/>
      <w:marBottom w:val="0"/>
      <w:divBdr>
        <w:top w:val="none" w:sz="0" w:space="0" w:color="auto"/>
        <w:left w:val="none" w:sz="0" w:space="0" w:color="auto"/>
        <w:bottom w:val="none" w:sz="0" w:space="0" w:color="auto"/>
        <w:right w:val="none" w:sz="0" w:space="0" w:color="auto"/>
      </w:divBdr>
      <w:divsChild>
        <w:div w:id="787892679">
          <w:marLeft w:val="0"/>
          <w:marRight w:val="0"/>
          <w:marTop w:val="0"/>
          <w:marBottom w:val="0"/>
          <w:divBdr>
            <w:top w:val="none" w:sz="0" w:space="0" w:color="auto"/>
            <w:left w:val="none" w:sz="0" w:space="0" w:color="auto"/>
            <w:bottom w:val="none" w:sz="0" w:space="0" w:color="auto"/>
            <w:right w:val="none" w:sz="0" w:space="0" w:color="auto"/>
          </w:divBdr>
        </w:div>
        <w:div w:id="787892737">
          <w:marLeft w:val="0"/>
          <w:marRight w:val="0"/>
          <w:marTop w:val="0"/>
          <w:marBottom w:val="0"/>
          <w:divBdr>
            <w:top w:val="none" w:sz="0" w:space="0" w:color="auto"/>
            <w:left w:val="none" w:sz="0" w:space="0" w:color="auto"/>
            <w:bottom w:val="none" w:sz="0" w:space="0" w:color="auto"/>
            <w:right w:val="none" w:sz="0" w:space="0" w:color="auto"/>
          </w:divBdr>
        </w:div>
        <w:div w:id="787892812">
          <w:marLeft w:val="0"/>
          <w:marRight w:val="0"/>
          <w:marTop w:val="0"/>
          <w:marBottom w:val="0"/>
          <w:divBdr>
            <w:top w:val="none" w:sz="0" w:space="0" w:color="auto"/>
            <w:left w:val="none" w:sz="0" w:space="0" w:color="auto"/>
            <w:bottom w:val="none" w:sz="0" w:space="0" w:color="auto"/>
            <w:right w:val="none" w:sz="0" w:space="0" w:color="auto"/>
          </w:divBdr>
        </w:div>
      </w:divsChild>
    </w:div>
    <w:div w:id="787892848">
      <w:marLeft w:val="0"/>
      <w:marRight w:val="0"/>
      <w:marTop w:val="0"/>
      <w:marBottom w:val="0"/>
      <w:divBdr>
        <w:top w:val="none" w:sz="0" w:space="0" w:color="auto"/>
        <w:left w:val="none" w:sz="0" w:space="0" w:color="auto"/>
        <w:bottom w:val="none" w:sz="0" w:space="0" w:color="auto"/>
        <w:right w:val="none" w:sz="0" w:space="0" w:color="auto"/>
      </w:divBdr>
      <w:divsChild>
        <w:div w:id="787892496">
          <w:marLeft w:val="0"/>
          <w:marRight w:val="0"/>
          <w:marTop w:val="0"/>
          <w:marBottom w:val="0"/>
          <w:divBdr>
            <w:top w:val="none" w:sz="0" w:space="0" w:color="auto"/>
            <w:left w:val="none" w:sz="0" w:space="0" w:color="auto"/>
            <w:bottom w:val="none" w:sz="0" w:space="0" w:color="auto"/>
            <w:right w:val="none" w:sz="0" w:space="0" w:color="auto"/>
          </w:divBdr>
        </w:div>
        <w:div w:id="787892509">
          <w:marLeft w:val="0"/>
          <w:marRight w:val="0"/>
          <w:marTop w:val="0"/>
          <w:marBottom w:val="0"/>
          <w:divBdr>
            <w:top w:val="none" w:sz="0" w:space="0" w:color="auto"/>
            <w:left w:val="none" w:sz="0" w:space="0" w:color="auto"/>
            <w:bottom w:val="none" w:sz="0" w:space="0" w:color="auto"/>
            <w:right w:val="none" w:sz="0" w:space="0" w:color="auto"/>
          </w:divBdr>
        </w:div>
        <w:div w:id="787892663">
          <w:marLeft w:val="0"/>
          <w:marRight w:val="0"/>
          <w:marTop w:val="0"/>
          <w:marBottom w:val="0"/>
          <w:divBdr>
            <w:top w:val="none" w:sz="0" w:space="0" w:color="auto"/>
            <w:left w:val="none" w:sz="0" w:space="0" w:color="auto"/>
            <w:bottom w:val="none" w:sz="0" w:space="0" w:color="auto"/>
            <w:right w:val="none" w:sz="0" w:space="0" w:color="auto"/>
          </w:divBdr>
        </w:div>
        <w:div w:id="787892700">
          <w:marLeft w:val="0"/>
          <w:marRight w:val="0"/>
          <w:marTop w:val="0"/>
          <w:marBottom w:val="0"/>
          <w:divBdr>
            <w:top w:val="none" w:sz="0" w:space="0" w:color="auto"/>
            <w:left w:val="none" w:sz="0" w:space="0" w:color="auto"/>
            <w:bottom w:val="none" w:sz="0" w:space="0" w:color="auto"/>
            <w:right w:val="none" w:sz="0" w:space="0" w:color="auto"/>
          </w:divBdr>
        </w:div>
        <w:div w:id="787892899">
          <w:marLeft w:val="0"/>
          <w:marRight w:val="0"/>
          <w:marTop w:val="0"/>
          <w:marBottom w:val="0"/>
          <w:divBdr>
            <w:top w:val="none" w:sz="0" w:space="0" w:color="auto"/>
            <w:left w:val="none" w:sz="0" w:space="0" w:color="auto"/>
            <w:bottom w:val="none" w:sz="0" w:space="0" w:color="auto"/>
            <w:right w:val="none" w:sz="0" w:space="0" w:color="auto"/>
          </w:divBdr>
        </w:div>
      </w:divsChild>
    </w:div>
    <w:div w:id="787892849">
      <w:marLeft w:val="0"/>
      <w:marRight w:val="0"/>
      <w:marTop w:val="0"/>
      <w:marBottom w:val="0"/>
      <w:divBdr>
        <w:top w:val="none" w:sz="0" w:space="0" w:color="auto"/>
        <w:left w:val="none" w:sz="0" w:space="0" w:color="auto"/>
        <w:bottom w:val="none" w:sz="0" w:space="0" w:color="auto"/>
        <w:right w:val="none" w:sz="0" w:space="0" w:color="auto"/>
      </w:divBdr>
      <w:divsChild>
        <w:div w:id="787892592">
          <w:marLeft w:val="0"/>
          <w:marRight w:val="0"/>
          <w:marTop w:val="0"/>
          <w:marBottom w:val="0"/>
          <w:divBdr>
            <w:top w:val="none" w:sz="0" w:space="0" w:color="auto"/>
            <w:left w:val="none" w:sz="0" w:space="0" w:color="auto"/>
            <w:bottom w:val="none" w:sz="0" w:space="0" w:color="auto"/>
            <w:right w:val="none" w:sz="0" w:space="0" w:color="auto"/>
          </w:divBdr>
        </w:div>
        <w:div w:id="787892669">
          <w:marLeft w:val="0"/>
          <w:marRight w:val="0"/>
          <w:marTop w:val="0"/>
          <w:marBottom w:val="0"/>
          <w:divBdr>
            <w:top w:val="none" w:sz="0" w:space="0" w:color="auto"/>
            <w:left w:val="none" w:sz="0" w:space="0" w:color="auto"/>
            <w:bottom w:val="none" w:sz="0" w:space="0" w:color="auto"/>
            <w:right w:val="none" w:sz="0" w:space="0" w:color="auto"/>
          </w:divBdr>
        </w:div>
        <w:div w:id="787892816">
          <w:marLeft w:val="0"/>
          <w:marRight w:val="0"/>
          <w:marTop w:val="0"/>
          <w:marBottom w:val="0"/>
          <w:divBdr>
            <w:top w:val="none" w:sz="0" w:space="0" w:color="auto"/>
            <w:left w:val="none" w:sz="0" w:space="0" w:color="auto"/>
            <w:bottom w:val="none" w:sz="0" w:space="0" w:color="auto"/>
            <w:right w:val="none" w:sz="0" w:space="0" w:color="auto"/>
          </w:divBdr>
        </w:div>
        <w:div w:id="787892896">
          <w:marLeft w:val="0"/>
          <w:marRight w:val="0"/>
          <w:marTop w:val="0"/>
          <w:marBottom w:val="0"/>
          <w:divBdr>
            <w:top w:val="none" w:sz="0" w:space="0" w:color="auto"/>
            <w:left w:val="none" w:sz="0" w:space="0" w:color="auto"/>
            <w:bottom w:val="none" w:sz="0" w:space="0" w:color="auto"/>
            <w:right w:val="none" w:sz="0" w:space="0" w:color="auto"/>
          </w:divBdr>
        </w:div>
        <w:div w:id="787892946">
          <w:marLeft w:val="0"/>
          <w:marRight w:val="0"/>
          <w:marTop w:val="0"/>
          <w:marBottom w:val="0"/>
          <w:divBdr>
            <w:top w:val="none" w:sz="0" w:space="0" w:color="auto"/>
            <w:left w:val="none" w:sz="0" w:space="0" w:color="auto"/>
            <w:bottom w:val="none" w:sz="0" w:space="0" w:color="auto"/>
            <w:right w:val="none" w:sz="0" w:space="0" w:color="auto"/>
          </w:divBdr>
        </w:div>
      </w:divsChild>
    </w:div>
    <w:div w:id="787892856">
      <w:marLeft w:val="0"/>
      <w:marRight w:val="0"/>
      <w:marTop w:val="0"/>
      <w:marBottom w:val="0"/>
      <w:divBdr>
        <w:top w:val="none" w:sz="0" w:space="0" w:color="auto"/>
        <w:left w:val="none" w:sz="0" w:space="0" w:color="auto"/>
        <w:bottom w:val="none" w:sz="0" w:space="0" w:color="auto"/>
        <w:right w:val="none" w:sz="0" w:space="0" w:color="auto"/>
      </w:divBdr>
    </w:div>
    <w:div w:id="787892876">
      <w:marLeft w:val="0"/>
      <w:marRight w:val="0"/>
      <w:marTop w:val="0"/>
      <w:marBottom w:val="0"/>
      <w:divBdr>
        <w:top w:val="none" w:sz="0" w:space="0" w:color="auto"/>
        <w:left w:val="none" w:sz="0" w:space="0" w:color="auto"/>
        <w:bottom w:val="none" w:sz="0" w:space="0" w:color="auto"/>
        <w:right w:val="none" w:sz="0" w:space="0" w:color="auto"/>
      </w:divBdr>
    </w:div>
    <w:div w:id="787892881">
      <w:marLeft w:val="0"/>
      <w:marRight w:val="0"/>
      <w:marTop w:val="0"/>
      <w:marBottom w:val="0"/>
      <w:divBdr>
        <w:top w:val="none" w:sz="0" w:space="0" w:color="auto"/>
        <w:left w:val="none" w:sz="0" w:space="0" w:color="auto"/>
        <w:bottom w:val="none" w:sz="0" w:space="0" w:color="auto"/>
        <w:right w:val="none" w:sz="0" w:space="0" w:color="auto"/>
      </w:divBdr>
      <w:divsChild>
        <w:div w:id="787892639">
          <w:marLeft w:val="0"/>
          <w:marRight w:val="0"/>
          <w:marTop w:val="0"/>
          <w:marBottom w:val="0"/>
          <w:divBdr>
            <w:top w:val="none" w:sz="0" w:space="0" w:color="auto"/>
            <w:left w:val="none" w:sz="0" w:space="0" w:color="auto"/>
            <w:bottom w:val="none" w:sz="0" w:space="0" w:color="auto"/>
            <w:right w:val="none" w:sz="0" w:space="0" w:color="auto"/>
          </w:divBdr>
        </w:div>
        <w:div w:id="787892661">
          <w:marLeft w:val="0"/>
          <w:marRight w:val="0"/>
          <w:marTop w:val="0"/>
          <w:marBottom w:val="0"/>
          <w:divBdr>
            <w:top w:val="none" w:sz="0" w:space="0" w:color="auto"/>
            <w:left w:val="none" w:sz="0" w:space="0" w:color="auto"/>
            <w:bottom w:val="none" w:sz="0" w:space="0" w:color="auto"/>
            <w:right w:val="none" w:sz="0" w:space="0" w:color="auto"/>
          </w:divBdr>
        </w:div>
        <w:div w:id="787892750">
          <w:marLeft w:val="0"/>
          <w:marRight w:val="0"/>
          <w:marTop w:val="0"/>
          <w:marBottom w:val="0"/>
          <w:divBdr>
            <w:top w:val="none" w:sz="0" w:space="0" w:color="auto"/>
            <w:left w:val="none" w:sz="0" w:space="0" w:color="auto"/>
            <w:bottom w:val="none" w:sz="0" w:space="0" w:color="auto"/>
            <w:right w:val="none" w:sz="0" w:space="0" w:color="auto"/>
          </w:divBdr>
        </w:div>
        <w:div w:id="787892808">
          <w:marLeft w:val="0"/>
          <w:marRight w:val="0"/>
          <w:marTop w:val="0"/>
          <w:marBottom w:val="0"/>
          <w:divBdr>
            <w:top w:val="none" w:sz="0" w:space="0" w:color="auto"/>
            <w:left w:val="none" w:sz="0" w:space="0" w:color="auto"/>
            <w:bottom w:val="none" w:sz="0" w:space="0" w:color="auto"/>
            <w:right w:val="none" w:sz="0" w:space="0" w:color="auto"/>
          </w:divBdr>
        </w:div>
        <w:div w:id="787892835">
          <w:marLeft w:val="0"/>
          <w:marRight w:val="0"/>
          <w:marTop w:val="0"/>
          <w:marBottom w:val="0"/>
          <w:divBdr>
            <w:top w:val="none" w:sz="0" w:space="0" w:color="auto"/>
            <w:left w:val="none" w:sz="0" w:space="0" w:color="auto"/>
            <w:bottom w:val="none" w:sz="0" w:space="0" w:color="auto"/>
            <w:right w:val="none" w:sz="0" w:space="0" w:color="auto"/>
          </w:divBdr>
        </w:div>
        <w:div w:id="787892873">
          <w:marLeft w:val="0"/>
          <w:marRight w:val="0"/>
          <w:marTop w:val="0"/>
          <w:marBottom w:val="0"/>
          <w:divBdr>
            <w:top w:val="none" w:sz="0" w:space="0" w:color="auto"/>
            <w:left w:val="none" w:sz="0" w:space="0" w:color="auto"/>
            <w:bottom w:val="none" w:sz="0" w:space="0" w:color="auto"/>
            <w:right w:val="none" w:sz="0" w:space="0" w:color="auto"/>
          </w:divBdr>
        </w:div>
      </w:divsChild>
    </w:div>
    <w:div w:id="787892902">
      <w:marLeft w:val="0"/>
      <w:marRight w:val="0"/>
      <w:marTop w:val="0"/>
      <w:marBottom w:val="0"/>
      <w:divBdr>
        <w:top w:val="none" w:sz="0" w:space="0" w:color="auto"/>
        <w:left w:val="none" w:sz="0" w:space="0" w:color="auto"/>
        <w:bottom w:val="none" w:sz="0" w:space="0" w:color="auto"/>
        <w:right w:val="none" w:sz="0" w:space="0" w:color="auto"/>
      </w:divBdr>
      <w:divsChild>
        <w:div w:id="787892538">
          <w:marLeft w:val="0"/>
          <w:marRight w:val="0"/>
          <w:marTop w:val="0"/>
          <w:marBottom w:val="0"/>
          <w:divBdr>
            <w:top w:val="none" w:sz="0" w:space="0" w:color="auto"/>
            <w:left w:val="none" w:sz="0" w:space="0" w:color="auto"/>
            <w:bottom w:val="none" w:sz="0" w:space="0" w:color="auto"/>
            <w:right w:val="none" w:sz="0" w:space="0" w:color="auto"/>
          </w:divBdr>
        </w:div>
        <w:div w:id="787892560">
          <w:marLeft w:val="0"/>
          <w:marRight w:val="0"/>
          <w:marTop w:val="0"/>
          <w:marBottom w:val="0"/>
          <w:divBdr>
            <w:top w:val="none" w:sz="0" w:space="0" w:color="auto"/>
            <w:left w:val="none" w:sz="0" w:space="0" w:color="auto"/>
            <w:bottom w:val="none" w:sz="0" w:space="0" w:color="auto"/>
            <w:right w:val="none" w:sz="0" w:space="0" w:color="auto"/>
          </w:divBdr>
        </w:div>
        <w:div w:id="787892619">
          <w:marLeft w:val="0"/>
          <w:marRight w:val="0"/>
          <w:marTop w:val="0"/>
          <w:marBottom w:val="0"/>
          <w:divBdr>
            <w:top w:val="none" w:sz="0" w:space="0" w:color="auto"/>
            <w:left w:val="none" w:sz="0" w:space="0" w:color="auto"/>
            <w:bottom w:val="none" w:sz="0" w:space="0" w:color="auto"/>
            <w:right w:val="none" w:sz="0" w:space="0" w:color="auto"/>
          </w:divBdr>
        </w:div>
        <w:div w:id="787892673">
          <w:marLeft w:val="0"/>
          <w:marRight w:val="0"/>
          <w:marTop w:val="0"/>
          <w:marBottom w:val="0"/>
          <w:divBdr>
            <w:top w:val="none" w:sz="0" w:space="0" w:color="auto"/>
            <w:left w:val="none" w:sz="0" w:space="0" w:color="auto"/>
            <w:bottom w:val="none" w:sz="0" w:space="0" w:color="auto"/>
            <w:right w:val="none" w:sz="0" w:space="0" w:color="auto"/>
          </w:divBdr>
        </w:div>
        <w:div w:id="787892693">
          <w:marLeft w:val="0"/>
          <w:marRight w:val="0"/>
          <w:marTop w:val="0"/>
          <w:marBottom w:val="0"/>
          <w:divBdr>
            <w:top w:val="none" w:sz="0" w:space="0" w:color="auto"/>
            <w:left w:val="none" w:sz="0" w:space="0" w:color="auto"/>
            <w:bottom w:val="none" w:sz="0" w:space="0" w:color="auto"/>
            <w:right w:val="none" w:sz="0" w:space="0" w:color="auto"/>
          </w:divBdr>
        </w:div>
        <w:div w:id="787892696">
          <w:marLeft w:val="0"/>
          <w:marRight w:val="0"/>
          <w:marTop w:val="0"/>
          <w:marBottom w:val="0"/>
          <w:divBdr>
            <w:top w:val="none" w:sz="0" w:space="0" w:color="auto"/>
            <w:left w:val="none" w:sz="0" w:space="0" w:color="auto"/>
            <w:bottom w:val="none" w:sz="0" w:space="0" w:color="auto"/>
            <w:right w:val="none" w:sz="0" w:space="0" w:color="auto"/>
          </w:divBdr>
        </w:div>
        <w:div w:id="787892713">
          <w:marLeft w:val="0"/>
          <w:marRight w:val="0"/>
          <w:marTop w:val="0"/>
          <w:marBottom w:val="0"/>
          <w:divBdr>
            <w:top w:val="none" w:sz="0" w:space="0" w:color="auto"/>
            <w:left w:val="none" w:sz="0" w:space="0" w:color="auto"/>
            <w:bottom w:val="none" w:sz="0" w:space="0" w:color="auto"/>
            <w:right w:val="none" w:sz="0" w:space="0" w:color="auto"/>
          </w:divBdr>
        </w:div>
        <w:div w:id="787892723">
          <w:marLeft w:val="0"/>
          <w:marRight w:val="0"/>
          <w:marTop w:val="0"/>
          <w:marBottom w:val="0"/>
          <w:divBdr>
            <w:top w:val="none" w:sz="0" w:space="0" w:color="auto"/>
            <w:left w:val="none" w:sz="0" w:space="0" w:color="auto"/>
            <w:bottom w:val="none" w:sz="0" w:space="0" w:color="auto"/>
            <w:right w:val="none" w:sz="0" w:space="0" w:color="auto"/>
          </w:divBdr>
        </w:div>
        <w:div w:id="787892803">
          <w:marLeft w:val="0"/>
          <w:marRight w:val="0"/>
          <w:marTop w:val="0"/>
          <w:marBottom w:val="0"/>
          <w:divBdr>
            <w:top w:val="none" w:sz="0" w:space="0" w:color="auto"/>
            <w:left w:val="none" w:sz="0" w:space="0" w:color="auto"/>
            <w:bottom w:val="none" w:sz="0" w:space="0" w:color="auto"/>
            <w:right w:val="none" w:sz="0" w:space="0" w:color="auto"/>
          </w:divBdr>
        </w:div>
        <w:div w:id="787892824">
          <w:marLeft w:val="0"/>
          <w:marRight w:val="0"/>
          <w:marTop w:val="0"/>
          <w:marBottom w:val="0"/>
          <w:divBdr>
            <w:top w:val="none" w:sz="0" w:space="0" w:color="auto"/>
            <w:left w:val="none" w:sz="0" w:space="0" w:color="auto"/>
            <w:bottom w:val="none" w:sz="0" w:space="0" w:color="auto"/>
            <w:right w:val="none" w:sz="0" w:space="0" w:color="auto"/>
          </w:divBdr>
        </w:div>
        <w:div w:id="787892845">
          <w:marLeft w:val="0"/>
          <w:marRight w:val="0"/>
          <w:marTop w:val="0"/>
          <w:marBottom w:val="0"/>
          <w:divBdr>
            <w:top w:val="none" w:sz="0" w:space="0" w:color="auto"/>
            <w:left w:val="none" w:sz="0" w:space="0" w:color="auto"/>
            <w:bottom w:val="none" w:sz="0" w:space="0" w:color="auto"/>
            <w:right w:val="none" w:sz="0" w:space="0" w:color="auto"/>
          </w:divBdr>
        </w:div>
        <w:div w:id="787892892">
          <w:marLeft w:val="0"/>
          <w:marRight w:val="0"/>
          <w:marTop w:val="0"/>
          <w:marBottom w:val="0"/>
          <w:divBdr>
            <w:top w:val="none" w:sz="0" w:space="0" w:color="auto"/>
            <w:left w:val="none" w:sz="0" w:space="0" w:color="auto"/>
            <w:bottom w:val="none" w:sz="0" w:space="0" w:color="auto"/>
            <w:right w:val="none" w:sz="0" w:space="0" w:color="auto"/>
          </w:divBdr>
        </w:div>
        <w:div w:id="787892940">
          <w:marLeft w:val="0"/>
          <w:marRight w:val="0"/>
          <w:marTop w:val="0"/>
          <w:marBottom w:val="0"/>
          <w:divBdr>
            <w:top w:val="none" w:sz="0" w:space="0" w:color="auto"/>
            <w:left w:val="none" w:sz="0" w:space="0" w:color="auto"/>
            <w:bottom w:val="none" w:sz="0" w:space="0" w:color="auto"/>
            <w:right w:val="none" w:sz="0" w:space="0" w:color="auto"/>
          </w:divBdr>
        </w:div>
      </w:divsChild>
    </w:div>
    <w:div w:id="787892907">
      <w:marLeft w:val="0"/>
      <w:marRight w:val="0"/>
      <w:marTop w:val="0"/>
      <w:marBottom w:val="0"/>
      <w:divBdr>
        <w:top w:val="none" w:sz="0" w:space="0" w:color="auto"/>
        <w:left w:val="none" w:sz="0" w:space="0" w:color="auto"/>
        <w:bottom w:val="none" w:sz="0" w:space="0" w:color="auto"/>
        <w:right w:val="none" w:sz="0" w:space="0" w:color="auto"/>
      </w:divBdr>
      <w:divsChild>
        <w:div w:id="787892478">
          <w:marLeft w:val="0"/>
          <w:marRight w:val="0"/>
          <w:marTop w:val="0"/>
          <w:marBottom w:val="0"/>
          <w:divBdr>
            <w:top w:val="none" w:sz="0" w:space="0" w:color="auto"/>
            <w:left w:val="none" w:sz="0" w:space="0" w:color="auto"/>
            <w:bottom w:val="none" w:sz="0" w:space="0" w:color="auto"/>
            <w:right w:val="none" w:sz="0" w:space="0" w:color="auto"/>
          </w:divBdr>
        </w:div>
        <w:div w:id="787892482">
          <w:marLeft w:val="0"/>
          <w:marRight w:val="0"/>
          <w:marTop w:val="0"/>
          <w:marBottom w:val="0"/>
          <w:divBdr>
            <w:top w:val="none" w:sz="0" w:space="0" w:color="auto"/>
            <w:left w:val="none" w:sz="0" w:space="0" w:color="auto"/>
            <w:bottom w:val="none" w:sz="0" w:space="0" w:color="auto"/>
            <w:right w:val="none" w:sz="0" w:space="0" w:color="auto"/>
          </w:divBdr>
        </w:div>
        <w:div w:id="787892490">
          <w:marLeft w:val="0"/>
          <w:marRight w:val="0"/>
          <w:marTop w:val="0"/>
          <w:marBottom w:val="0"/>
          <w:divBdr>
            <w:top w:val="none" w:sz="0" w:space="0" w:color="auto"/>
            <w:left w:val="none" w:sz="0" w:space="0" w:color="auto"/>
            <w:bottom w:val="none" w:sz="0" w:space="0" w:color="auto"/>
            <w:right w:val="none" w:sz="0" w:space="0" w:color="auto"/>
          </w:divBdr>
        </w:div>
        <w:div w:id="787892556">
          <w:marLeft w:val="0"/>
          <w:marRight w:val="0"/>
          <w:marTop w:val="0"/>
          <w:marBottom w:val="0"/>
          <w:divBdr>
            <w:top w:val="none" w:sz="0" w:space="0" w:color="auto"/>
            <w:left w:val="none" w:sz="0" w:space="0" w:color="auto"/>
            <w:bottom w:val="none" w:sz="0" w:space="0" w:color="auto"/>
            <w:right w:val="none" w:sz="0" w:space="0" w:color="auto"/>
          </w:divBdr>
        </w:div>
        <w:div w:id="787892601">
          <w:marLeft w:val="0"/>
          <w:marRight w:val="0"/>
          <w:marTop w:val="0"/>
          <w:marBottom w:val="0"/>
          <w:divBdr>
            <w:top w:val="none" w:sz="0" w:space="0" w:color="auto"/>
            <w:left w:val="none" w:sz="0" w:space="0" w:color="auto"/>
            <w:bottom w:val="none" w:sz="0" w:space="0" w:color="auto"/>
            <w:right w:val="none" w:sz="0" w:space="0" w:color="auto"/>
          </w:divBdr>
        </w:div>
        <w:div w:id="787892638">
          <w:marLeft w:val="0"/>
          <w:marRight w:val="0"/>
          <w:marTop w:val="0"/>
          <w:marBottom w:val="0"/>
          <w:divBdr>
            <w:top w:val="none" w:sz="0" w:space="0" w:color="auto"/>
            <w:left w:val="none" w:sz="0" w:space="0" w:color="auto"/>
            <w:bottom w:val="none" w:sz="0" w:space="0" w:color="auto"/>
            <w:right w:val="none" w:sz="0" w:space="0" w:color="auto"/>
          </w:divBdr>
        </w:div>
        <w:div w:id="787892703">
          <w:marLeft w:val="0"/>
          <w:marRight w:val="0"/>
          <w:marTop w:val="0"/>
          <w:marBottom w:val="0"/>
          <w:divBdr>
            <w:top w:val="none" w:sz="0" w:space="0" w:color="auto"/>
            <w:left w:val="none" w:sz="0" w:space="0" w:color="auto"/>
            <w:bottom w:val="none" w:sz="0" w:space="0" w:color="auto"/>
            <w:right w:val="none" w:sz="0" w:space="0" w:color="auto"/>
          </w:divBdr>
        </w:div>
        <w:div w:id="787892722">
          <w:marLeft w:val="0"/>
          <w:marRight w:val="0"/>
          <w:marTop w:val="0"/>
          <w:marBottom w:val="0"/>
          <w:divBdr>
            <w:top w:val="none" w:sz="0" w:space="0" w:color="auto"/>
            <w:left w:val="none" w:sz="0" w:space="0" w:color="auto"/>
            <w:bottom w:val="none" w:sz="0" w:space="0" w:color="auto"/>
            <w:right w:val="none" w:sz="0" w:space="0" w:color="auto"/>
          </w:divBdr>
        </w:div>
        <w:div w:id="787892813">
          <w:marLeft w:val="0"/>
          <w:marRight w:val="0"/>
          <w:marTop w:val="0"/>
          <w:marBottom w:val="0"/>
          <w:divBdr>
            <w:top w:val="none" w:sz="0" w:space="0" w:color="auto"/>
            <w:left w:val="none" w:sz="0" w:space="0" w:color="auto"/>
            <w:bottom w:val="none" w:sz="0" w:space="0" w:color="auto"/>
            <w:right w:val="none" w:sz="0" w:space="0" w:color="auto"/>
          </w:divBdr>
        </w:div>
        <w:div w:id="787892914">
          <w:marLeft w:val="0"/>
          <w:marRight w:val="0"/>
          <w:marTop w:val="0"/>
          <w:marBottom w:val="0"/>
          <w:divBdr>
            <w:top w:val="none" w:sz="0" w:space="0" w:color="auto"/>
            <w:left w:val="none" w:sz="0" w:space="0" w:color="auto"/>
            <w:bottom w:val="none" w:sz="0" w:space="0" w:color="auto"/>
            <w:right w:val="none" w:sz="0" w:space="0" w:color="auto"/>
          </w:divBdr>
        </w:div>
      </w:divsChild>
    </w:div>
    <w:div w:id="787892913">
      <w:marLeft w:val="0"/>
      <w:marRight w:val="0"/>
      <w:marTop w:val="0"/>
      <w:marBottom w:val="0"/>
      <w:divBdr>
        <w:top w:val="none" w:sz="0" w:space="0" w:color="auto"/>
        <w:left w:val="none" w:sz="0" w:space="0" w:color="auto"/>
        <w:bottom w:val="none" w:sz="0" w:space="0" w:color="auto"/>
        <w:right w:val="none" w:sz="0" w:space="0" w:color="auto"/>
      </w:divBdr>
      <w:divsChild>
        <w:div w:id="787892636">
          <w:marLeft w:val="0"/>
          <w:marRight w:val="0"/>
          <w:marTop w:val="0"/>
          <w:marBottom w:val="0"/>
          <w:divBdr>
            <w:top w:val="none" w:sz="0" w:space="0" w:color="auto"/>
            <w:left w:val="none" w:sz="0" w:space="0" w:color="auto"/>
            <w:bottom w:val="none" w:sz="0" w:space="0" w:color="auto"/>
            <w:right w:val="none" w:sz="0" w:space="0" w:color="auto"/>
          </w:divBdr>
          <w:divsChild>
            <w:div w:id="787892516">
              <w:marLeft w:val="0"/>
              <w:marRight w:val="0"/>
              <w:marTop w:val="0"/>
              <w:marBottom w:val="0"/>
              <w:divBdr>
                <w:top w:val="none" w:sz="0" w:space="0" w:color="auto"/>
                <w:left w:val="none" w:sz="0" w:space="0" w:color="auto"/>
                <w:bottom w:val="none" w:sz="0" w:space="0" w:color="auto"/>
                <w:right w:val="none" w:sz="0" w:space="0" w:color="auto"/>
              </w:divBdr>
            </w:div>
            <w:div w:id="787892607">
              <w:marLeft w:val="0"/>
              <w:marRight w:val="0"/>
              <w:marTop w:val="0"/>
              <w:marBottom w:val="0"/>
              <w:divBdr>
                <w:top w:val="none" w:sz="0" w:space="0" w:color="auto"/>
                <w:left w:val="none" w:sz="0" w:space="0" w:color="auto"/>
                <w:bottom w:val="none" w:sz="0" w:space="0" w:color="auto"/>
                <w:right w:val="none" w:sz="0" w:space="0" w:color="auto"/>
              </w:divBdr>
            </w:div>
            <w:div w:id="787892622">
              <w:marLeft w:val="0"/>
              <w:marRight w:val="0"/>
              <w:marTop w:val="0"/>
              <w:marBottom w:val="0"/>
              <w:divBdr>
                <w:top w:val="none" w:sz="0" w:space="0" w:color="auto"/>
                <w:left w:val="none" w:sz="0" w:space="0" w:color="auto"/>
                <w:bottom w:val="none" w:sz="0" w:space="0" w:color="auto"/>
                <w:right w:val="none" w:sz="0" w:space="0" w:color="auto"/>
              </w:divBdr>
            </w:div>
            <w:div w:id="787892664">
              <w:marLeft w:val="0"/>
              <w:marRight w:val="0"/>
              <w:marTop w:val="0"/>
              <w:marBottom w:val="0"/>
              <w:divBdr>
                <w:top w:val="none" w:sz="0" w:space="0" w:color="auto"/>
                <w:left w:val="none" w:sz="0" w:space="0" w:color="auto"/>
                <w:bottom w:val="none" w:sz="0" w:space="0" w:color="auto"/>
                <w:right w:val="none" w:sz="0" w:space="0" w:color="auto"/>
              </w:divBdr>
            </w:div>
            <w:div w:id="787892665">
              <w:marLeft w:val="0"/>
              <w:marRight w:val="0"/>
              <w:marTop w:val="0"/>
              <w:marBottom w:val="0"/>
              <w:divBdr>
                <w:top w:val="none" w:sz="0" w:space="0" w:color="auto"/>
                <w:left w:val="none" w:sz="0" w:space="0" w:color="auto"/>
                <w:bottom w:val="none" w:sz="0" w:space="0" w:color="auto"/>
                <w:right w:val="none" w:sz="0" w:space="0" w:color="auto"/>
              </w:divBdr>
            </w:div>
            <w:div w:id="787892735">
              <w:marLeft w:val="0"/>
              <w:marRight w:val="0"/>
              <w:marTop w:val="0"/>
              <w:marBottom w:val="0"/>
              <w:divBdr>
                <w:top w:val="none" w:sz="0" w:space="0" w:color="auto"/>
                <w:left w:val="none" w:sz="0" w:space="0" w:color="auto"/>
                <w:bottom w:val="none" w:sz="0" w:space="0" w:color="auto"/>
                <w:right w:val="none" w:sz="0" w:space="0" w:color="auto"/>
              </w:divBdr>
            </w:div>
            <w:div w:id="787892743">
              <w:marLeft w:val="0"/>
              <w:marRight w:val="0"/>
              <w:marTop w:val="0"/>
              <w:marBottom w:val="0"/>
              <w:divBdr>
                <w:top w:val="none" w:sz="0" w:space="0" w:color="auto"/>
                <w:left w:val="none" w:sz="0" w:space="0" w:color="auto"/>
                <w:bottom w:val="none" w:sz="0" w:space="0" w:color="auto"/>
                <w:right w:val="none" w:sz="0" w:space="0" w:color="auto"/>
              </w:divBdr>
            </w:div>
            <w:div w:id="787892802">
              <w:marLeft w:val="0"/>
              <w:marRight w:val="0"/>
              <w:marTop w:val="0"/>
              <w:marBottom w:val="0"/>
              <w:divBdr>
                <w:top w:val="none" w:sz="0" w:space="0" w:color="auto"/>
                <w:left w:val="none" w:sz="0" w:space="0" w:color="auto"/>
                <w:bottom w:val="none" w:sz="0" w:space="0" w:color="auto"/>
                <w:right w:val="none" w:sz="0" w:space="0" w:color="auto"/>
              </w:divBdr>
            </w:div>
            <w:div w:id="787892820">
              <w:marLeft w:val="0"/>
              <w:marRight w:val="0"/>
              <w:marTop w:val="0"/>
              <w:marBottom w:val="0"/>
              <w:divBdr>
                <w:top w:val="none" w:sz="0" w:space="0" w:color="auto"/>
                <w:left w:val="none" w:sz="0" w:space="0" w:color="auto"/>
                <w:bottom w:val="none" w:sz="0" w:space="0" w:color="auto"/>
                <w:right w:val="none" w:sz="0" w:space="0" w:color="auto"/>
              </w:divBdr>
            </w:div>
            <w:div w:id="787892844">
              <w:marLeft w:val="0"/>
              <w:marRight w:val="0"/>
              <w:marTop w:val="0"/>
              <w:marBottom w:val="0"/>
              <w:divBdr>
                <w:top w:val="none" w:sz="0" w:space="0" w:color="auto"/>
                <w:left w:val="none" w:sz="0" w:space="0" w:color="auto"/>
                <w:bottom w:val="none" w:sz="0" w:space="0" w:color="auto"/>
                <w:right w:val="none" w:sz="0" w:space="0" w:color="auto"/>
              </w:divBdr>
            </w:div>
            <w:div w:id="787892851">
              <w:marLeft w:val="0"/>
              <w:marRight w:val="0"/>
              <w:marTop w:val="0"/>
              <w:marBottom w:val="0"/>
              <w:divBdr>
                <w:top w:val="none" w:sz="0" w:space="0" w:color="auto"/>
                <w:left w:val="none" w:sz="0" w:space="0" w:color="auto"/>
                <w:bottom w:val="none" w:sz="0" w:space="0" w:color="auto"/>
                <w:right w:val="none" w:sz="0" w:space="0" w:color="auto"/>
              </w:divBdr>
            </w:div>
            <w:div w:id="787892882">
              <w:marLeft w:val="0"/>
              <w:marRight w:val="0"/>
              <w:marTop w:val="0"/>
              <w:marBottom w:val="0"/>
              <w:divBdr>
                <w:top w:val="none" w:sz="0" w:space="0" w:color="auto"/>
                <w:left w:val="none" w:sz="0" w:space="0" w:color="auto"/>
                <w:bottom w:val="none" w:sz="0" w:space="0" w:color="auto"/>
                <w:right w:val="none" w:sz="0" w:space="0" w:color="auto"/>
              </w:divBdr>
            </w:div>
            <w:div w:id="787892897">
              <w:marLeft w:val="0"/>
              <w:marRight w:val="0"/>
              <w:marTop w:val="0"/>
              <w:marBottom w:val="0"/>
              <w:divBdr>
                <w:top w:val="none" w:sz="0" w:space="0" w:color="auto"/>
                <w:left w:val="none" w:sz="0" w:space="0" w:color="auto"/>
                <w:bottom w:val="none" w:sz="0" w:space="0" w:color="auto"/>
                <w:right w:val="none" w:sz="0" w:space="0" w:color="auto"/>
              </w:divBdr>
            </w:div>
            <w:div w:id="78789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92915">
      <w:marLeft w:val="0"/>
      <w:marRight w:val="0"/>
      <w:marTop w:val="0"/>
      <w:marBottom w:val="0"/>
      <w:divBdr>
        <w:top w:val="none" w:sz="0" w:space="0" w:color="auto"/>
        <w:left w:val="none" w:sz="0" w:space="0" w:color="auto"/>
        <w:bottom w:val="none" w:sz="0" w:space="0" w:color="auto"/>
        <w:right w:val="none" w:sz="0" w:space="0" w:color="auto"/>
      </w:divBdr>
      <w:divsChild>
        <w:div w:id="787892526">
          <w:marLeft w:val="0"/>
          <w:marRight w:val="0"/>
          <w:marTop w:val="0"/>
          <w:marBottom w:val="0"/>
          <w:divBdr>
            <w:top w:val="none" w:sz="0" w:space="0" w:color="auto"/>
            <w:left w:val="none" w:sz="0" w:space="0" w:color="auto"/>
            <w:bottom w:val="none" w:sz="0" w:space="0" w:color="auto"/>
            <w:right w:val="none" w:sz="0" w:space="0" w:color="auto"/>
          </w:divBdr>
        </w:div>
        <w:div w:id="787892559">
          <w:marLeft w:val="0"/>
          <w:marRight w:val="0"/>
          <w:marTop w:val="0"/>
          <w:marBottom w:val="0"/>
          <w:divBdr>
            <w:top w:val="none" w:sz="0" w:space="0" w:color="auto"/>
            <w:left w:val="none" w:sz="0" w:space="0" w:color="auto"/>
            <w:bottom w:val="none" w:sz="0" w:space="0" w:color="auto"/>
            <w:right w:val="none" w:sz="0" w:space="0" w:color="auto"/>
          </w:divBdr>
        </w:div>
        <w:div w:id="787892569">
          <w:marLeft w:val="0"/>
          <w:marRight w:val="0"/>
          <w:marTop w:val="0"/>
          <w:marBottom w:val="0"/>
          <w:divBdr>
            <w:top w:val="none" w:sz="0" w:space="0" w:color="auto"/>
            <w:left w:val="none" w:sz="0" w:space="0" w:color="auto"/>
            <w:bottom w:val="none" w:sz="0" w:space="0" w:color="auto"/>
            <w:right w:val="none" w:sz="0" w:space="0" w:color="auto"/>
          </w:divBdr>
        </w:div>
        <w:div w:id="787892612">
          <w:marLeft w:val="0"/>
          <w:marRight w:val="0"/>
          <w:marTop w:val="0"/>
          <w:marBottom w:val="0"/>
          <w:divBdr>
            <w:top w:val="none" w:sz="0" w:space="0" w:color="auto"/>
            <w:left w:val="none" w:sz="0" w:space="0" w:color="auto"/>
            <w:bottom w:val="none" w:sz="0" w:space="0" w:color="auto"/>
            <w:right w:val="none" w:sz="0" w:space="0" w:color="auto"/>
          </w:divBdr>
        </w:div>
        <w:div w:id="787892905">
          <w:marLeft w:val="0"/>
          <w:marRight w:val="0"/>
          <w:marTop w:val="0"/>
          <w:marBottom w:val="0"/>
          <w:divBdr>
            <w:top w:val="none" w:sz="0" w:space="0" w:color="auto"/>
            <w:left w:val="none" w:sz="0" w:space="0" w:color="auto"/>
            <w:bottom w:val="none" w:sz="0" w:space="0" w:color="auto"/>
            <w:right w:val="none" w:sz="0" w:space="0" w:color="auto"/>
          </w:divBdr>
        </w:div>
      </w:divsChild>
    </w:div>
    <w:div w:id="787892937">
      <w:marLeft w:val="0"/>
      <w:marRight w:val="0"/>
      <w:marTop w:val="0"/>
      <w:marBottom w:val="0"/>
      <w:divBdr>
        <w:top w:val="none" w:sz="0" w:space="0" w:color="auto"/>
        <w:left w:val="none" w:sz="0" w:space="0" w:color="auto"/>
        <w:bottom w:val="none" w:sz="0" w:space="0" w:color="auto"/>
        <w:right w:val="none" w:sz="0" w:space="0" w:color="auto"/>
      </w:divBdr>
    </w:div>
    <w:div w:id="7878929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et.jogtar.hu/jr/gen/hjegy_doc.cgi?docid=A0700092.T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net.jogtar.hu/jr/gen/hjegy_doc.cgi?docid=99100064.TV" TargetMode="External"/><Relationship Id="rId2" Type="http://schemas.openxmlformats.org/officeDocument/2006/relationships/hyperlink" Target="http://net.jogtar.hu/jr/gen/hjegy_doc.cgi?docid=98200010.TVR" TargetMode="External"/><Relationship Id="rId1" Type="http://schemas.openxmlformats.org/officeDocument/2006/relationships/hyperlink" Target="http://net.jogtar.hu/jr/gen/hjegy_doc.cgi?docid=A0700092.TV" TargetMode="External"/><Relationship Id="rId6" Type="http://schemas.openxmlformats.org/officeDocument/2006/relationships/hyperlink" Target="http://www.ksh.hu/nepszamlalas/docs/tablak/fogyatekossag/11_02_03_08.xls" TargetMode="External"/><Relationship Id="rId5" Type="http://schemas.openxmlformats.org/officeDocument/2006/relationships/hyperlink" Target="http://net.jogtar.hu/jr/gen/hjegy_doc.cgi?docid=98200010.TVR" TargetMode="External"/><Relationship Id="rId4" Type="http://schemas.openxmlformats.org/officeDocument/2006/relationships/hyperlink" Target="http://net.jogtar.hu/jr/gen/hjegy_doc.cgi?docid=98200010.TV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9</Pages>
  <Words>3601</Words>
  <Characters>24848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Fogyatékosságról gender-szemüvegen át</dc:title>
  <dc:subject/>
  <dc:creator>Lenovo</dc:creator>
  <cp:keywords/>
  <dc:description/>
  <cp:lastModifiedBy>fodoragnes</cp:lastModifiedBy>
  <cp:revision>2</cp:revision>
  <cp:lastPrinted>2014-03-25T08:54:00Z</cp:lastPrinted>
  <dcterms:created xsi:type="dcterms:W3CDTF">2015-10-30T17:57:00Z</dcterms:created>
  <dcterms:modified xsi:type="dcterms:W3CDTF">2015-10-30T17:57:00Z</dcterms:modified>
</cp:coreProperties>
</file>